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Pr="009C71DE" w:rsidRDefault="002D7A72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- 8ª Sessão Extraordinária de 2023</w:t>
      </w:r>
    </w:p>
    <w:p w:rsidR="002E6BF3" w:rsidRPr="009C71DE" w:rsidRDefault="002D7A72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17/04/2023 21:30</w:t>
      </w:r>
    </w:p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Default="002E6BF3" w:rsidP="002E6BF3"/>
    <w:p w:rsidR="002E6BF3" w:rsidRPr="009C71DE" w:rsidRDefault="002E6BF3" w:rsidP="002E6BF3">
      <w:pPr>
        <w:rPr>
          <w:rFonts w:ascii="Bookman Old Style" w:hAnsi="Bookman Old Style"/>
        </w:rPr>
      </w:pPr>
    </w:p>
    <w:p w:rsidR="001B3CFA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FC78AC" w:rsidRPr="009C71DE" w:rsidRDefault="002D7A72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1/2023 </w:t>
      </w:r>
      <w:r w:rsidRPr="009C71DE">
        <w:rPr>
          <w:rFonts w:ascii="Bookman Old Style" w:hAnsi="Bookman Old Style"/>
        </w:rPr>
        <w:t>- Parecer ao Projeto de Lei Nº 14/2023 - Dispõe sobre alteração da Lei Municipal n°5.071, de 06 de janeiro de 2017, cria cargos e funções gratificadas e dá outras</w:t>
      </w:r>
      <w:r w:rsidRPr="009C71DE">
        <w:rPr>
          <w:rFonts w:ascii="Bookman Old Style" w:hAnsi="Bookman Old Style"/>
        </w:rPr>
        <w:t xml:space="preserve"> providências.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2/2023 </w:t>
      </w:r>
      <w:r w:rsidRPr="009C71DE">
        <w:rPr>
          <w:rFonts w:ascii="Bookman Old Style" w:hAnsi="Bookman Old Style"/>
        </w:rPr>
        <w:t>- Parecer ao Projeto de Lei Nº 14/2023 - Dispõe sobre alteração da Lei Municipal n°5.071, de 06 de janeiro de 2017, cria cargos e funções gratificadas e dá outras providências.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</w:t>
      </w:r>
      <w:r w:rsidRPr="009C71DE">
        <w:rPr>
          <w:rFonts w:ascii="Bookman Old Style" w:hAnsi="Bookman Old Style"/>
          <w:b/>
        </w:rPr>
        <w:t>oria:</w:t>
      </w:r>
      <w:r w:rsidRPr="009C71DE">
        <w:rPr>
          <w:rFonts w:ascii="Bookman Old Style" w:hAnsi="Bookman Old Style"/>
        </w:rPr>
        <w:t xml:space="preserve"> COMISSÃO DE OBRAS E ADMINISTRAÇÃO PÚBLICA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3/2023 </w:t>
      </w:r>
      <w:r w:rsidRPr="009C71DE">
        <w:rPr>
          <w:rFonts w:ascii="Bookman Old Style" w:hAnsi="Bookman Old Style"/>
        </w:rPr>
        <w:t>- Parecer ao Projeto de Lei Nº 14/2023 - Dispõe sobre alteração da Lei Municipal n°5.071, de 06 de janeiro de 2017, cria cargos e funções gratificadas e dá outras providências.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</w:t>
      </w:r>
      <w:r w:rsidRPr="009C71DE">
        <w:rPr>
          <w:rFonts w:ascii="Bookman Old Style" w:hAnsi="Bookman Old Style"/>
        </w:rPr>
        <w:t>ONOMIA, FINANÇAS E ORÇAMENTO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1/2023 </w:t>
      </w:r>
      <w:r w:rsidRPr="009C71DE">
        <w:rPr>
          <w:rFonts w:ascii="Bookman Old Style" w:hAnsi="Bookman Old Style"/>
        </w:rPr>
        <w:t>- Parecer ao Requerimento Nº 1045/2023 - Requer da Interventora da Santa Casa de Misericórdia de Tatuí, Sra. Maria Laura Lavorato Matias, para que encaminhe a essa Casa de Leis  a relação de voluntários do Projeto Abrac</w:t>
      </w:r>
      <w:r w:rsidRPr="009C71DE">
        <w:rPr>
          <w:rFonts w:ascii="Bookman Old Style" w:hAnsi="Bookman Old Style"/>
        </w:rPr>
        <w:t>e a Santa Casa e, se houver, quais os servidores efetivos e/ou comissionados que faziam parte, bem como seus respectivos vencimentos.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1/2023 </w:t>
      </w:r>
      <w:r w:rsidRPr="009C71DE">
        <w:rPr>
          <w:rFonts w:ascii="Bookman Old Style" w:hAnsi="Bookman Old Style"/>
        </w:rPr>
        <w:t>- Parecer ao Requerimento Nº 1057/2023 - Requer da Interventora da Santa Casa de Misericórdia, Dra. Mari</w:t>
      </w:r>
      <w:r w:rsidRPr="009C71DE">
        <w:rPr>
          <w:rFonts w:ascii="Bookman Old Style" w:hAnsi="Bookman Old Style"/>
        </w:rPr>
        <w:t>a Laura Matias, para que informe em forma de certidão o período de labor, horário de entrada, saída e atribuições exercidas pela senhora Erica Trevisam, juntando, se houver documentos que comprovem tais informações.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1/2023 </w:t>
      </w:r>
      <w:r w:rsidRPr="009C71DE">
        <w:rPr>
          <w:rFonts w:ascii="Bookman Old Style" w:hAnsi="Bookman Old Style"/>
        </w:rPr>
        <w:t>- Parecer ao Requerime</w:t>
      </w:r>
      <w:r w:rsidRPr="009C71DE">
        <w:rPr>
          <w:rFonts w:ascii="Bookman Old Style" w:hAnsi="Bookman Old Style"/>
        </w:rPr>
        <w:t>nto Nº 1069/2023 - REQUEIRO A DOUTA MESA, ouvido o Egrégio Plenário na forma regimental, digne-se oficiar a Dra. Maria Laura Lavorato Matias, Interventora da Santa Casa, para que envie a esta Casa de Leis as seguintes informações: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1-</w:t>
      </w:r>
      <w:r w:rsidRPr="009C71DE">
        <w:rPr>
          <w:rFonts w:ascii="Bookman Old Style" w:hAnsi="Bookman Old Style"/>
        </w:rPr>
        <w:tab/>
        <w:t xml:space="preserve">Qual era a finalidade </w:t>
      </w:r>
      <w:r w:rsidRPr="009C71DE">
        <w:rPr>
          <w:rFonts w:ascii="Bookman Old Style" w:hAnsi="Bookman Old Style"/>
        </w:rPr>
        <w:t xml:space="preserve">do Projeto Social Abrace a Santa Casa/Adote um Quarto? 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2-</w:t>
      </w:r>
      <w:r w:rsidRPr="009C71DE">
        <w:rPr>
          <w:rFonts w:ascii="Bookman Old Style" w:hAnsi="Bookman Old Style"/>
        </w:rPr>
        <w:tab/>
        <w:t xml:space="preserve">Como era regida juridicamente? 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3-</w:t>
      </w:r>
      <w:r w:rsidRPr="009C71DE">
        <w:rPr>
          <w:rFonts w:ascii="Bookman Old Style" w:hAnsi="Bookman Old Style"/>
        </w:rPr>
        <w:tab/>
        <w:t>Era composto por quem?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1/2023 </w:t>
      </w:r>
      <w:r w:rsidRPr="009C71DE">
        <w:rPr>
          <w:rFonts w:ascii="Bookman Old Style" w:hAnsi="Bookman Old Style"/>
        </w:rPr>
        <w:t xml:space="preserve">- Parecer ao Requerimento Nº 1133/2023 - Requer da Diretoria de Ensino da Região de Itapetininga que informe  sobre a </w:t>
      </w:r>
      <w:r w:rsidRPr="009C71DE">
        <w:rPr>
          <w:rFonts w:ascii="Bookman Old Style" w:hAnsi="Bookman Old Style"/>
        </w:rPr>
        <w:t>possibilidade de contratar professores especializados na Educação Especial para atender a E.E. Profª ALTINA MAYNARDES DE ARAUJO.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FC78AC" w:rsidRPr="009C71DE" w:rsidRDefault="002D7A72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14/2023 </w:t>
      </w:r>
      <w:r w:rsidRPr="009C71DE">
        <w:rPr>
          <w:rFonts w:ascii="Bookman Old Style" w:hAnsi="Bookman Old Style"/>
        </w:rPr>
        <w:t xml:space="preserve">- Dispõe sobre alteração da Lei Municipal n°5.071, de 06 de janeiro de 2017, cria cargos e </w:t>
      </w:r>
      <w:r w:rsidRPr="009C71DE">
        <w:rPr>
          <w:rFonts w:ascii="Bookman Old Style" w:hAnsi="Bookman Old Style"/>
        </w:rPr>
        <w:t>funções gratificadas e dá outras providências.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14/2023 </w:t>
      </w:r>
      <w:r w:rsidRPr="009C71DE">
        <w:rPr>
          <w:rFonts w:ascii="Bookman Old Style" w:hAnsi="Bookman Old Style"/>
        </w:rPr>
        <w:t>- Dispõe sobre alteração da Lei Municipal n°5.071, de 06 de janeiro de 2017, cria cargos e funções gratificadas e dá outras providências.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</w:t>
      </w:r>
      <w:r w:rsidRPr="009C71DE">
        <w:rPr>
          <w:rFonts w:ascii="Bookman Old Style" w:hAnsi="Bookman Old Style"/>
        </w:rPr>
        <w:t>doso Junior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</w:p>
    <w:p w:rsidR="00FC78AC" w:rsidRPr="009C71DE" w:rsidRDefault="002D7A72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1045/2023 </w:t>
      </w:r>
      <w:r w:rsidRPr="009C71DE">
        <w:rPr>
          <w:rFonts w:ascii="Bookman Old Style" w:hAnsi="Bookman Old Style"/>
        </w:rPr>
        <w:t>- Requer da Interventora da Santa Casa de Misericórdia de Tatuí, Sra. Maria Laura Lavorato Matias, para que encaminhe a essa Casa de Leis  a relação de voluntários do Projeto Abrace a Santa Casa e, se houver, quais os s</w:t>
      </w:r>
      <w:r w:rsidRPr="009C71DE">
        <w:rPr>
          <w:rFonts w:ascii="Bookman Old Style" w:hAnsi="Bookman Old Style"/>
        </w:rPr>
        <w:t>ervidores efetivos e/ou comissionados que faziam parte, bem como seus respectivos vencimentos.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ABREU, DEBORA CAMARGO, FÁBIO VILLA NOVA, GABRIELA XAVIER, HIAGO DAROS, JOÃO JJ, JOSÉ EDUARDO MORAIS PERBELINI, MICHELI VAZ, RENAN CORTEZ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1</w:t>
      </w:r>
      <w:r w:rsidRPr="009C71DE">
        <w:rPr>
          <w:rFonts w:ascii="Bookman Old Style" w:hAnsi="Bookman Old Style"/>
          <w:b/>
        </w:rPr>
        <w:t xml:space="preserve">057/2023 </w:t>
      </w:r>
      <w:r w:rsidRPr="009C71DE">
        <w:rPr>
          <w:rFonts w:ascii="Bookman Old Style" w:hAnsi="Bookman Old Style"/>
        </w:rPr>
        <w:t>- Requer da Interventora da Santa Casa de Misericórdia, Dra. Maria Laura Matias, para que informe em forma de certidão o período de labor, horário de entrada, saída e atribuições exercidas pela senhora Erica Trevisam, juntando, se houver documento</w:t>
      </w:r>
      <w:r w:rsidRPr="009C71DE">
        <w:rPr>
          <w:rFonts w:ascii="Bookman Old Style" w:hAnsi="Bookman Old Style"/>
        </w:rPr>
        <w:t>s que comprovem tais informações.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HIAGO DAROS, MICHELI VAZ, DEBORA CAMARGO, GABRIELA XAVIER, FÁBIO VILLA NOVA, MARQUINHO DE ABREU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1069/2023 </w:t>
      </w:r>
      <w:r w:rsidRPr="009C71DE">
        <w:rPr>
          <w:rFonts w:ascii="Bookman Old Style" w:hAnsi="Bookman Old Style"/>
        </w:rPr>
        <w:t>- REQUEIRO A DOUTA MESA, ouvido o Egrégio Plenário na forma regimental, digne-se oficiar a Dra. Maria Laur</w:t>
      </w:r>
      <w:r w:rsidRPr="009C71DE">
        <w:rPr>
          <w:rFonts w:ascii="Bookman Old Style" w:hAnsi="Bookman Old Style"/>
        </w:rPr>
        <w:t>a Lavorato Matias, Interventora da Santa Casa, para que envie a esta Casa de Leis as seguintes informações: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1-</w:t>
      </w:r>
      <w:r w:rsidRPr="009C71DE">
        <w:rPr>
          <w:rFonts w:ascii="Bookman Old Style" w:hAnsi="Bookman Old Style"/>
        </w:rPr>
        <w:tab/>
        <w:t xml:space="preserve">Qual era a finalidade do Projeto Social Abrace a Santa Casa/Adote um Quarto? 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2-</w:t>
      </w:r>
      <w:r w:rsidRPr="009C71DE">
        <w:rPr>
          <w:rFonts w:ascii="Bookman Old Style" w:hAnsi="Bookman Old Style"/>
        </w:rPr>
        <w:tab/>
        <w:t xml:space="preserve">Como era regida juridicamente? 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3-</w:t>
      </w:r>
      <w:r w:rsidRPr="009C71DE">
        <w:rPr>
          <w:rFonts w:ascii="Bookman Old Style" w:hAnsi="Bookman Old Style"/>
        </w:rPr>
        <w:tab/>
        <w:t>Era composto por quem?</w:t>
      </w: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</w:t>
      </w:r>
      <w:r w:rsidRPr="009C71DE">
        <w:rPr>
          <w:rFonts w:ascii="Bookman Old Style" w:hAnsi="Bookman Old Style"/>
          <w:b/>
        </w:rPr>
        <w:t>a:</w:t>
      </w:r>
      <w:r w:rsidRPr="009C71DE">
        <w:rPr>
          <w:rFonts w:ascii="Bookman Old Style" w:hAnsi="Bookman Old Style"/>
        </w:rPr>
        <w:t xml:space="preserve"> MICHELI VAZ, DEBORA CAMARGO, FÁBIO VILLA NOVA, GABRIELA XAVIER, HIAGO DAROS, MARQUINHO DE ABREU, RENAN CORTEZ</w:t>
      </w:r>
    </w:p>
    <w:p w:rsidR="00FC78AC" w:rsidRPr="009C71DE" w:rsidRDefault="00FC78AC" w:rsidP="001B3CFA">
      <w:pPr>
        <w:rPr>
          <w:rFonts w:ascii="Bookman Old Style" w:hAnsi="Bookman Old Style"/>
        </w:rPr>
      </w:pPr>
    </w:p>
    <w:p w:rsidR="00FC78AC" w:rsidRPr="009C71DE" w:rsidRDefault="002D7A7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1133/2023 </w:t>
      </w:r>
      <w:r w:rsidRPr="009C71DE">
        <w:rPr>
          <w:rFonts w:ascii="Bookman Old Style" w:hAnsi="Bookman Old Style"/>
        </w:rPr>
        <w:t>- Requer da Diretoria de Ensino da Região de Itapetininga que informe  sobre a possibilidade de contratar professores especializados</w:t>
      </w:r>
      <w:r w:rsidRPr="009C71DE">
        <w:rPr>
          <w:rFonts w:ascii="Bookman Old Style" w:hAnsi="Bookman Old Style"/>
        </w:rPr>
        <w:t xml:space="preserve"> na Educação Especial para atender a E.E. Profª ALTINA MAYNARDES DE ARAUJO.</w:t>
      </w:r>
    </w:p>
    <w:p w:rsidR="00F964CA" w:rsidRPr="0051001B" w:rsidRDefault="002D7A72" w:rsidP="009D1D2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sectPr w:rsidR="00F964CA" w:rsidRPr="0051001B" w:rsidSect="00874B2B">
      <w:headerReference w:type="default" r:id="rId7"/>
      <w:footerReference w:type="default" r:id="rId8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72" w:rsidRDefault="002D7A72" w:rsidP="00FC78AC">
      <w:r>
        <w:separator/>
      </w:r>
    </w:p>
  </w:endnote>
  <w:endnote w:type="continuationSeparator" w:id="0">
    <w:p w:rsidR="002D7A72" w:rsidRDefault="002D7A72" w:rsidP="00FC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2D7A72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72" w:rsidRDefault="002D7A72" w:rsidP="00FC78AC">
      <w:r>
        <w:separator/>
      </w:r>
    </w:p>
  </w:footnote>
  <w:footnote w:type="continuationSeparator" w:id="0">
    <w:p w:rsidR="002D7A72" w:rsidRDefault="002D7A72" w:rsidP="00FC7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2D7A72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3178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2D7A72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2D7A72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RDefault="002D7A72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A72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001B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C78AC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8DCF-8F56-4A1C-95AA-405941D7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8</cp:revision>
  <cp:lastPrinted>2020-06-24T14:21:00Z</cp:lastPrinted>
  <dcterms:created xsi:type="dcterms:W3CDTF">2020-06-29T13:32:00Z</dcterms:created>
  <dcterms:modified xsi:type="dcterms:W3CDTF">2023-04-18T11:50:00Z</dcterms:modified>
</cp:coreProperties>
</file>