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C24C5" w14:textId="77777777" w:rsidR="002E6BF3" w:rsidRPr="009C71DE" w:rsidRDefault="002E6BF3" w:rsidP="002E6BF3">
      <w:pPr>
        <w:rPr>
          <w:rFonts w:ascii="Bookman Old Style" w:hAnsi="Bookman Old Style"/>
        </w:rPr>
      </w:pPr>
    </w:p>
    <w:p w14:paraId="208B40C2" w14:textId="77777777" w:rsidR="002E6BF3" w:rsidRPr="009C71DE" w:rsidRDefault="00000000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Ordem do dia - 34ª Sessão Extraordinária de 2023</w:t>
      </w:r>
    </w:p>
    <w:p w14:paraId="194005E1" w14:textId="77777777" w:rsidR="002E6BF3" w:rsidRPr="009C71DE" w:rsidRDefault="00000000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DO DIA 27/11/2023 20:30</w:t>
      </w:r>
    </w:p>
    <w:p w14:paraId="2DE3A92A" w14:textId="77777777" w:rsidR="002E6BF3" w:rsidRPr="009C71DE" w:rsidRDefault="002E6BF3" w:rsidP="002E6BF3">
      <w:pPr>
        <w:rPr>
          <w:rFonts w:ascii="Bookman Old Style" w:hAnsi="Bookman Old Style"/>
        </w:rPr>
      </w:pPr>
    </w:p>
    <w:p w14:paraId="11DD7F89" w14:textId="2EF12904" w:rsidR="001B3CFA" w:rsidRPr="009C71DE" w:rsidRDefault="00000000" w:rsidP="00AE38D1">
      <w:pPr>
        <w:jc w:val="center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  <w:sz w:val="28"/>
        </w:rPr>
        <w:t>Pareceres</w:t>
      </w:r>
    </w:p>
    <w:p w14:paraId="17BE8F91" w14:textId="77777777" w:rsidR="00E53111" w:rsidRDefault="00E53111" w:rsidP="001B3CFA">
      <w:pPr>
        <w:rPr>
          <w:rFonts w:ascii="Bookman Old Style" w:hAnsi="Bookman Old Style"/>
          <w:b/>
          <w:bCs/>
        </w:rPr>
      </w:pPr>
    </w:p>
    <w:p w14:paraId="797264FC" w14:textId="4119D99F" w:rsidR="00FC7153" w:rsidRPr="009C71DE" w:rsidRDefault="00000000" w:rsidP="001B3CFA">
      <w:pPr>
        <w:rPr>
          <w:rFonts w:ascii="Bookman Old Style" w:hAnsi="Bookman Old Style"/>
          <w:b/>
          <w:sz w:val="28"/>
        </w:rPr>
      </w:pPr>
      <w:r w:rsidRPr="00AE38D1">
        <w:rPr>
          <w:rFonts w:ascii="Bookman Old Style" w:hAnsi="Bookman Old Style"/>
          <w:b/>
          <w:bCs/>
        </w:rPr>
        <w:t>Parecer</w:t>
      </w:r>
      <w:r w:rsidR="00AE38D1" w:rsidRPr="00AE38D1">
        <w:rPr>
          <w:rFonts w:ascii="Bookman Old Style" w:hAnsi="Bookman Old Style"/>
          <w:b/>
          <w:bCs/>
        </w:rPr>
        <w:t>es</w:t>
      </w:r>
      <w:r w:rsidRPr="00AE38D1">
        <w:rPr>
          <w:rFonts w:ascii="Bookman Old Style" w:hAnsi="Bookman Old Style"/>
          <w:b/>
          <w:bCs/>
        </w:rPr>
        <w:t xml:space="preserve"> ao Projeto de Lei Nº 48/2023</w:t>
      </w:r>
      <w:r w:rsidRPr="009C71DE">
        <w:rPr>
          <w:rFonts w:ascii="Bookman Old Style" w:hAnsi="Bookman Old Style"/>
        </w:rPr>
        <w:t xml:space="preserve"> - Define as atribuições, a escolaridade e a jornada de trabalho dos cargos público de engenheiro de segurança do trabalho, engenheiro eletricista, inspetor de alunos e vigia patrimonial e dá outras providências.</w:t>
      </w:r>
    </w:p>
    <w:p w14:paraId="2956F08C" w14:textId="77777777" w:rsidR="00E53111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34991CEC" w14:textId="2D3019B5" w:rsidR="00FC7153" w:rsidRPr="00E53111" w:rsidRDefault="00000000" w:rsidP="00E53111">
      <w:pPr>
        <w:pStyle w:val="PargrafodaLista"/>
        <w:numPr>
          <w:ilvl w:val="0"/>
          <w:numId w:val="1"/>
        </w:numPr>
        <w:rPr>
          <w:rFonts w:ascii="Bookman Old Style" w:hAnsi="Bookman Old Style"/>
        </w:rPr>
      </w:pPr>
      <w:r w:rsidRPr="00E53111">
        <w:rPr>
          <w:rFonts w:ascii="Bookman Old Style" w:hAnsi="Bookman Old Style"/>
        </w:rPr>
        <w:t>COMISSÃO DE CONSTITUIÇÃO, JUSTIÇA E REDAÇÃO</w:t>
      </w:r>
    </w:p>
    <w:p w14:paraId="3CDB1718" w14:textId="77777777" w:rsidR="00E53111" w:rsidRDefault="00E53111" w:rsidP="00E53111">
      <w:pPr>
        <w:pStyle w:val="PargrafodaLista"/>
        <w:numPr>
          <w:ilvl w:val="0"/>
          <w:numId w:val="1"/>
        </w:numPr>
      </w:pPr>
      <w:r w:rsidRPr="00E53111">
        <w:rPr>
          <w:rFonts w:ascii="Bookman Old Style" w:hAnsi="Bookman Old Style"/>
        </w:rPr>
        <w:t>COMISSÃO DE OBRAS E ADMINISTRAÇÃO PÚBLICA</w:t>
      </w:r>
    </w:p>
    <w:p w14:paraId="3C11D7F9" w14:textId="77777777" w:rsidR="00E53111" w:rsidRPr="00E53111" w:rsidRDefault="00E53111" w:rsidP="00E53111">
      <w:pPr>
        <w:pStyle w:val="PargrafodaLista"/>
        <w:numPr>
          <w:ilvl w:val="0"/>
          <w:numId w:val="1"/>
        </w:numPr>
        <w:rPr>
          <w:rFonts w:ascii="Bookman Old Style" w:hAnsi="Bookman Old Style"/>
        </w:rPr>
      </w:pPr>
      <w:r w:rsidRPr="00E53111">
        <w:rPr>
          <w:rFonts w:ascii="Bookman Old Style" w:hAnsi="Bookman Old Style"/>
        </w:rPr>
        <w:t>COMISSÃO DE SAÚDE, EDUCAÇÃO, CULTURA, ESPORTES, PROMOÇÃO SOCIAL, TRABALHO, DIREITOS HUMANOS, DIREITOS DA PESSOA COM DEFICIÊNCIA E IGUALDADE RACIAL.</w:t>
      </w:r>
    </w:p>
    <w:p w14:paraId="139746A6" w14:textId="77777777" w:rsidR="00E53111" w:rsidRDefault="00E53111" w:rsidP="00E53111">
      <w:pPr>
        <w:pStyle w:val="PargrafodaLista"/>
        <w:numPr>
          <w:ilvl w:val="0"/>
          <w:numId w:val="1"/>
        </w:numPr>
      </w:pPr>
      <w:r w:rsidRPr="00E53111">
        <w:rPr>
          <w:rFonts w:ascii="Bookman Old Style" w:hAnsi="Bookman Old Style"/>
        </w:rPr>
        <w:t>COMISSÃO DE ECONOMIA, FINANÇAS E ORÇAMENTO</w:t>
      </w:r>
    </w:p>
    <w:p w14:paraId="52BC25AB" w14:textId="77777777" w:rsidR="00FC7153" w:rsidRPr="009C71DE" w:rsidRDefault="00FC7153" w:rsidP="001B3CFA">
      <w:pPr>
        <w:rPr>
          <w:rFonts w:ascii="Bookman Old Style" w:hAnsi="Bookman Old Style"/>
        </w:rPr>
      </w:pPr>
    </w:p>
    <w:p w14:paraId="16FDF8E6" w14:textId="4B730A9A" w:rsidR="00FC7153" w:rsidRPr="009C71DE" w:rsidRDefault="00000000" w:rsidP="001B3CFA">
      <w:pPr>
        <w:rPr>
          <w:rFonts w:ascii="Bookman Old Style" w:hAnsi="Bookman Old Style"/>
        </w:rPr>
      </w:pPr>
      <w:r w:rsidRPr="00E53111">
        <w:rPr>
          <w:rFonts w:ascii="Bookman Old Style" w:hAnsi="Bookman Old Style"/>
          <w:b/>
          <w:bCs/>
        </w:rPr>
        <w:t>Parecer</w:t>
      </w:r>
      <w:r w:rsidR="00E53111" w:rsidRPr="00E53111">
        <w:rPr>
          <w:rFonts w:ascii="Bookman Old Style" w:hAnsi="Bookman Old Style"/>
          <w:b/>
          <w:bCs/>
        </w:rPr>
        <w:t>es</w:t>
      </w:r>
      <w:r w:rsidRPr="00E53111">
        <w:rPr>
          <w:rFonts w:ascii="Bookman Old Style" w:hAnsi="Bookman Old Style"/>
          <w:b/>
          <w:bCs/>
        </w:rPr>
        <w:t xml:space="preserve"> à Mensagem Nº 1 ao Projeto de Lei Nº 48/2023 -</w:t>
      </w:r>
      <w:r w:rsidRPr="009C71DE">
        <w:rPr>
          <w:rFonts w:ascii="Bookman Old Style" w:hAnsi="Bookman Old Style"/>
        </w:rPr>
        <w:t xml:space="preserve"> Mensagem aditiva ao projeto de lei n°48/2023. Altera as atribuições do cargo de inspetor de alunos constantes do anexo único.</w:t>
      </w:r>
    </w:p>
    <w:p w14:paraId="282EEDE2" w14:textId="176A94F5" w:rsidR="00FC7153" w:rsidRDefault="00000000" w:rsidP="00E53111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2E99D205" w14:textId="77777777" w:rsidR="00E53111" w:rsidRPr="00E53111" w:rsidRDefault="00E53111" w:rsidP="00E53111">
      <w:pPr>
        <w:pStyle w:val="PargrafodaLista"/>
        <w:numPr>
          <w:ilvl w:val="0"/>
          <w:numId w:val="2"/>
        </w:numPr>
        <w:rPr>
          <w:rFonts w:ascii="Bookman Old Style" w:hAnsi="Bookman Old Style"/>
        </w:rPr>
      </w:pPr>
      <w:r w:rsidRPr="00E53111">
        <w:rPr>
          <w:rFonts w:ascii="Bookman Old Style" w:hAnsi="Bookman Old Style"/>
        </w:rPr>
        <w:t>COMISSÃO DE CONSTITUIÇÃO, JUSTIÇA E REDAÇÃO</w:t>
      </w:r>
    </w:p>
    <w:p w14:paraId="5E1AD3FE" w14:textId="77777777" w:rsidR="00E53111" w:rsidRDefault="00E53111" w:rsidP="00E53111">
      <w:pPr>
        <w:pStyle w:val="PargrafodaLista"/>
        <w:numPr>
          <w:ilvl w:val="0"/>
          <w:numId w:val="2"/>
        </w:numPr>
      </w:pPr>
      <w:r w:rsidRPr="00E53111">
        <w:rPr>
          <w:rFonts w:ascii="Bookman Old Style" w:hAnsi="Bookman Old Style"/>
        </w:rPr>
        <w:t>COMISSÃO DE OBRAS E ADMINISTRAÇÃO PÚBLICA</w:t>
      </w:r>
    </w:p>
    <w:p w14:paraId="4643B0BB" w14:textId="77777777" w:rsidR="00E53111" w:rsidRPr="00E53111" w:rsidRDefault="00E53111" w:rsidP="00E53111">
      <w:pPr>
        <w:pStyle w:val="PargrafodaLista"/>
        <w:numPr>
          <w:ilvl w:val="0"/>
          <w:numId w:val="2"/>
        </w:numPr>
        <w:rPr>
          <w:rFonts w:ascii="Bookman Old Style" w:hAnsi="Bookman Old Style"/>
        </w:rPr>
      </w:pPr>
      <w:r w:rsidRPr="00E53111">
        <w:rPr>
          <w:rFonts w:ascii="Bookman Old Style" w:hAnsi="Bookman Old Style"/>
        </w:rPr>
        <w:t>COMISSÃO DE SAÚDE, EDUCAÇÃO, CULTURA, ESPORTES, PROMOÇÃO SOCIAL, TRABALHO, DIREITOS HUMANOS, DIREITOS DA PESSOA COM DEFICIÊNCIA E IGUALDADE RACIAL.</w:t>
      </w:r>
    </w:p>
    <w:p w14:paraId="2DDFE0A2" w14:textId="77777777" w:rsidR="00E53111" w:rsidRDefault="00E53111" w:rsidP="00E53111">
      <w:pPr>
        <w:pStyle w:val="PargrafodaLista"/>
        <w:numPr>
          <w:ilvl w:val="0"/>
          <w:numId w:val="2"/>
        </w:numPr>
      </w:pPr>
      <w:r w:rsidRPr="00E53111">
        <w:rPr>
          <w:rFonts w:ascii="Bookman Old Style" w:hAnsi="Bookman Old Style"/>
        </w:rPr>
        <w:t>COMISSÃO DE ECONOMIA, FINANÇAS E ORÇAMENTO</w:t>
      </w:r>
    </w:p>
    <w:p w14:paraId="2B68B837" w14:textId="77777777" w:rsidR="00FC7153" w:rsidRPr="009C71DE" w:rsidRDefault="00FC7153" w:rsidP="001B3CFA">
      <w:pPr>
        <w:rPr>
          <w:rFonts w:ascii="Bookman Old Style" w:hAnsi="Bookman Old Style"/>
        </w:rPr>
      </w:pPr>
    </w:p>
    <w:p w14:paraId="6B6FE9E6" w14:textId="4943C069" w:rsidR="00FC7153" w:rsidRPr="009C71DE" w:rsidRDefault="00000000" w:rsidP="001B3CFA">
      <w:pPr>
        <w:rPr>
          <w:rFonts w:ascii="Bookman Old Style" w:hAnsi="Bookman Old Style"/>
        </w:rPr>
      </w:pPr>
      <w:r w:rsidRPr="00E53111">
        <w:rPr>
          <w:rFonts w:ascii="Bookman Old Style" w:hAnsi="Bookman Old Style"/>
          <w:b/>
          <w:bCs/>
        </w:rPr>
        <w:t>Parecer</w:t>
      </w:r>
      <w:r w:rsidR="00E53111" w:rsidRPr="00E53111">
        <w:rPr>
          <w:rFonts w:ascii="Bookman Old Style" w:hAnsi="Bookman Old Style"/>
          <w:b/>
          <w:bCs/>
        </w:rPr>
        <w:t>es</w:t>
      </w:r>
      <w:r w:rsidRPr="00E53111">
        <w:rPr>
          <w:rFonts w:ascii="Bookman Old Style" w:hAnsi="Bookman Old Style"/>
          <w:b/>
          <w:bCs/>
        </w:rPr>
        <w:t xml:space="preserve"> ao Projeto de Lei Nº 60/2023</w:t>
      </w:r>
      <w:r w:rsidRPr="009C71DE">
        <w:rPr>
          <w:rFonts w:ascii="Bookman Old Style" w:hAnsi="Bookman Old Style"/>
        </w:rPr>
        <w:t xml:space="preserve"> - Leis Municipal n°4.454, de 03 de novembro de 2010 que dispõe sobre a reorganização do conselho municipal do idoso e lei municipal n° 4.797, de 27 de setembro de 2013, que dispõe sobre a criação do fundo municipal dos direitos do idoso no município de Tatuí e dá outras providencias.</w:t>
      </w:r>
    </w:p>
    <w:p w14:paraId="7E792CA5" w14:textId="77777777" w:rsidR="00E53111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3F6D072E" w14:textId="47395B87" w:rsidR="00FC7153" w:rsidRPr="00E53111" w:rsidRDefault="00000000" w:rsidP="00E53111">
      <w:pPr>
        <w:pStyle w:val="PargrafodaLista"/>
        <w:numPr>
          <w:ilvl w:val="0"/>
          <w:numId w:val="3"/>
        </w:numPr>
        <w:rPr>
          <w:rFonts w:ascii="Bookman Old Style" w:hAnsi="Bookman Old Style"/>
        </w:rPr>
      </w:pPr>
      <w:r w:rsidRPr="00E53111">
        <w:rPr>
          <w:rFonts w:ascii="Bookman Old Style" w:hAnsi="Bookman Old Style"/>
        </w:rPr>
        <w:t>COMISSÃO DE CONSTITUIÇÃO, JUSTIÇA E REDAÇÃO</w:t>
      </w:r>
    </w:p>
    <w:p w14:paraId="5152EA50" w14:textId="77777777" w:rsidR="00E53111" w:rsidRPr="00E53111" w:rsidRDefault="00E53111" w:rsidP="00E53111">
      <w:pPr>
        <w:pStyle w:val="PargrafodaLista"/>
        <w:numPr>
          <w:ilvl w:val="0"/>
          <w:numId w:val="3"/>
        </w:numPr>
        <w:rPr>
          <w:rFonts w:ascii="Bookman Old Style" w:hAnsi="Bookman Old Style"/>
        </w:rPr>
      </w:pPr>
      <w:r w:rsidRPr="00E53111">
        <w:rPr>
          <w:rFonts w:ascii="Bookman Old Style" w:hAnsi="Bookman Old Style"/>
        </w:rPr>
        <w:t>COMISSÃO DE SAÚDE, EDUCAÇÃO, CULTURA, ESPORTES, PROMOÇÃO SOCIAL, TRABALHO, DIREITOS HUMANOS, DIREITOS DA PESSOA COM DEFICIÊNCIA E IGUALDADE RACIAL.</w:t>
      </w:r>
    </w:p>
    <w:p w14:paraId="74F3EFD4" w14:textId="77777777" w:rsidR="00E53111" w:rsidRDefault="00E53111" w:rsidP="00E53111">
      <w:pPr>
        <w:pStyle w:val="PargrafodaLista"/>
        <w:numPr>
          <w:ilvl w:val="0"/>
          <w:numId w:val="3"/>
        </w:numPr>
      </w:pPr>
      <w:r w:rsidRPr="00E53111">
        <w:rPr>
          <w:rFonts w:ascii="Bookman Old Style" w:hAnsi="Bookman Old Style"/>
        </w:rPr>
        <w:t>COMISSÃO DE OBRAS E ADMINISTRAÇÃO PÚBLICA</w:t>
      </w:r>
    </w:p>
    <w:p w14:paraId="4D448004" w14:textId="77777777" w:rsidR="00E53111" w:rsidRDefault="00E53111" w:rsidP="00E53111">
      <w:pPr>
        <w:pStyle w:val="PargrafodaLista"/>
        <w:numPr>
          <w:ilvl w:val="0"/>
          <w:numId w:val="3"/>
        </w:numPr>
      </w:pPr>
      <w:r w:rsidRPr="00E53111">
        <w:rPr>
          <w:rFonts w:ascii="Bookman Old Style" w:hAnsi="Bookman Old Style"/>
        </w:rPr>
        <w:t>COMISSÃO DE ECONOMIA, FINANÇAS E ORÇAMENTO</w:t>
      </w:r>
    </w:p>
    <w:p w14:paraId="3DF7E71D" w14:textId="77777777" w:rsidR="00FC7153" w:rsidRPr="009C71DE" w:rsidRDefault="00FC7153" w:rsidP="001B3CFA">
      <w:pPr>
        <w:rPr>
          <w:rFonts w:ascii="Bookman Old Style" w:hAnsi="Bookman Old Style"/>
        </w:rPr>
      </w:pPr>
    </w:p>
    <w:p w14:paraId="6A6A1F05" w14:textId="65D9DAE7" w:rsidR="00FC7153" w:rsidRPr="009C71DE" w:rsidRDefault="00000000" w:rsidP="001B3CFA">
      <w:pPr>
        <w:rPr>
          <w:rFonts w:ascii="Bookman Old Style" w:hAnsi="Bookman Old Style"/>
        </w:rPr>
      </w:pPr>
      <w:r w:rsidRPr="00E53111">
        <w:rPr>
          <w:rFonts w:ascii="Bookman Old Style" w:hAnsi="Bookman Old Style"/>
          <w:b/>
          <w:bCs/>
        </w:rPr>
        <w:t>Parecer ao Projeto de Lei Nº 90/2023</w:t>
      </w:r>
      <w:r w:rsidRPr="009C71DE">
        <w:rPr>
          <w:rFonts w:ascii="Bookman Old Style" w:hAnsi="Bookman Old Style"/>
        </w:rPr>
        <w:t xml:space="preserve"> - Dispõe sobre abertura de um crédito adicional especial à secretaria municipal de assistência e desenvolvimento social, conforme especifica.</w:t>
      </w:r>
    </w:p>
    <w:p w14:paraId="0434FAB5" w14:textId="77777777" w:rsidR="00FC7153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ECONOMIA, FINANÇAS E ORÇAMENTO</w:t>
      </w:r>
    </w:p>
    <w:p w14:paraId="4FE1B2EF" w14:textId="3AB3F32A" w:rsidR="00FC7153" w:rsidRPr="009C71DE" w:rsidRDefault="00000000" w:rsidP="001B3CFA">
      <w:pPr>
        <w:rPr>
          <w:rFonts w:ascii="Bookman Old Style" w:hAnsi="Bookman Old Style"/>
        </w:rPr>
      </w:pPr>
      <w:r w:rsidRPr="00E53111">
        <w:rPr>
          <w:rFonts w:ascii="Bookman Old Style" w:hAnsi="Bookman Old Style"/>
          <w:b/>
          <w:bCs/>
        </w:rPr>
        <w:lastRenderedPageBreak/>
        <w:t>Parecer</w:t>
      </w:r>
      <w:r w:rsidR="00E53111" w:rsidRPr="00E53111">
        <w:rPr>
          <w:rFonts w:ascii="Bookman Old Style" w:hAnsi="Bookman Old Style"/>
          <w:b/>
          <w:bCs/>
        </w:rPr>
        <w:t>es</w:t>
      </w:r>
      <w:r w:rsidRPr="00E53111">
        <w:rPr>
          <w:rFonts w:ascii="Bookman Old Style" w:hAnsi="Bookman Old Style"/>
          <w:b/>
          <w:bCs/>
        </w:rPr>
        <w:t xml:space="preserve"> ao Projeto de Lei Nº 10/2023 -</w:t>
      </w:r>
      <w:r w:rsidRPr="009C71DE">
        <w:rPr>
          <w:rFonts w:ascii="Bookman Old Style" w:hAnsi="Bookman Old Style"/>
        </w:rPr>
        <w:t xml:space="preserve">  INSTITUI O PROGRAMA MUNICIPAL DE TRANSPARÊNCIA E COMBATE À CORRUPÇÃO PARA ATUAÇÃO NO ÂMBITO DO CONTROLE EXTERNO DA ATIVIDADE PÚBLICA NO MUNICÍPIO DE TATUÍ.</w:t>
      </w:r>
    </w:p>
    <w:p w14:paraId="046AECD5" w14:textId="77777777" w:rsidR="00E53111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209A6C58" w14:textId="24845984" w:rsidR="00FC7153" w:rsidRPr="00E53111" w:rsidRDefault="00000000" w:rsidP="00E53111">
      <w:pPr>
        <w:pStyle w:val="PargrafodaLista"/>
        <w:numPr>
          <w:ilvl w:val="0"/>
          <w:numId w:val="4"/>
        </w:numPr>
        <w:rPr>
          <w:rFonts w:ascii="Bookman Old Style" w:hAnsi="Bookman Old Style"/>
        </w:rPr>
      </w:pPr>
      <w:r w:rsidRPr="00E53111">
        <w:rPr>
          <w:rFonts w:ascii="Bookman Old Style" w:hAnsi="Bookman Old Style"/>
        </w:rPr>
        <w:t>COMISSÃO DE CONSTITUIÇÃO, JUSTIÇA E REDAÇÃO</w:t>
      </w:r>
    </w:p>
    <w:p w14:paraId="223A3A4A" w14:textId="77777777" w:rsidR="00E53111" w:rsidRDefault="00E53111" w:rsidP="00E53111">
      <w:pPr>
        <w:pStyle w:val="PargrafodaLista"/>
        <w:numPr>
          <w:ilvl w:val="0"/>
          <w:numId w:val="4"/>
        </w:numPr>
      </w:pPr>
      <w:r w:rsidRPr="00E53111">
        <w:rPr>
          <w:rFonts w:ascii="Bookman Old Style" w:hAnsi="Bookman Old Style"/>
        </w:rPr>
        <w:t>COMISSÃO DE OBRAS E ADMINISTRAÇÃO PÚBLICA</w:t>
      </w:r>
    </w:p>
    <w:p w14:paraId="2EDADEFB" w14:textId="77777777" w:rsidR="00E53111" w:rsidRDefault="00E53111" w:rsidP="00E53111">
      <w:pPr>
        <w:pStyle w:val="PargrafodaLista"/>
        <w:numPr>
          <w:ilvl w:val="0"/>
          <w:numId w:val="4"/>
        </w:numPr>
      </w:pPr>
      <w:r w:rsidRPr="00E53111">
        <w:rPr>
          <w:rFonts w:ascii="Bookman Old Style" w:hAnsi="Bookman Old Style"/>
        </w:rPr>
        <w:t>COMISSÃO DE ECONOMIA, FINANÇAS E ORÇAMENTO</w:t>
      </w:r>
    </w:p>
    <w:p w14:paraId="5D130920" w14:textId="77777777" w:rsidR="00FC7153" w:rsidRPr="009C71DE" w:rsidRDefault="00FC7153" w:rsidP="001B3CFA">
      <w:pPr>
        <w:rPr>
          <w:rFonts w:ascii="Bookman Old Style" w:hAnsi="Bookman Old Style"/>
        </w:rPr>
      </w:pPr>
    </w:p>
    <w:p w14:paraId="3E51FB53" w14:textId="3C755A20" w:rsidR="00FC7153" w:rsidRPr="009C71DE" w:rsidRDefault="00000000" w:rsidP="001B3CFA">
      <w:pPr>
        <w:rPr>
          <w:rFonts w:ascii="Bookman Old Style" w:hAnsi="Bookman Old Style"/>
        </w:rPr>
      </w:pPr>
      <w:r w:rsidRPr="00E53111">
        <w:rPr>
          <w:rFonts w:ascii="Bookman Old Style" w:hAnsi="Bookman Old Style"/>
          <w:b/>
          <w:bCs/>
        </w:rPr>
        <w:t>Parecer</w:t>
      </w:r>
      <w:r w:rsidR="00E53111" w:rsidRPr="00E53111">
        <w:rPr>
          <w:rFonts w:ascii="Bookman Old Style" w:hAnsi="Bookman Old Style"/>
          <w:b/>
          <w:bCs/>
        </w:rPr>
        <w:t>es</w:t>
      </w:r>
      <w:r w:rsidRPr="00E53111">
        <w:rPr>
          <w:rFonts w:ascii="Bookman Old Style" w:hAnsi="Bookman Old Style"/>
          <w:b/>
          <w:bCs/>
        </w:rPr>
        <w:t xml:space="preserve"> ao Projeto de Lei Nº 41/2023</w:t>
      </w:r>
      <w:r w:rsidRPr="009C71DE">
        <w:rPr>
          <w:rFonts w:ascii="Bookman Old Style" w:hAnsi="Bookman Old Style"/>
        </w:rPr>
        <w:t xml:space="preserve"> - Disciplina a circulação e permanência de cães em locais públicos e de grande circulação de pessoas e dá outras providências.</w:t>
      </w:r>
    </w:p>
    <w:p w14:paraId="51BAB4F8" w14:textId="77777777" w:rsidR="00E53111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6A236BCD" w14:textId="7D0F5EF4" w:rsidR="00FC7153" w:rsidRPr="00E53111" w:rsidRDefault="00000000" w:rsidP="00E53111">
      <w:pPr>
        <w:pStyle w:val="PargrafodaLista"/>
        <w:numPr>
          <w:ilvl w:val="0"/>
          <w:numId w:val="5"/>
        </w:numPr>
        <w:rPr>
          <w:rFonts w:ascii="Bookman Old Style" w:hAnsi="Bookman Old Style"/>
        </w:rPr>
      </w:pPr>
      <w:r w:rsidRPr="00E53111">
        <w:rPr>
          <w:rFonts w:ascii="Bookman Old Style" w:hAnsi="Bookman Old Style"/>
        </w:rPr>
        <w:t>COMISSÃO DE CONSTITUIÇÃO, JUSTIÇA E REDAÇÃO</w:t>
      </w:r>
    </w:p>
    <w:p w14:paraId="43057959" w14:textId="77777777" w:rsidR="00E53111" w:rsidRPr="00E53111" w:rsidRDefault="00E53111" w:rsidP="00E53111">
      <w:pPr>
        <w:pStyle w:val="PargrafodaLista"/>
        <w:numPr>
          <w:ilvl w:val="0"/>
          <w:numId w:val="5"/>
        </w:numPr>
        <w:rPr>
          <w:rFonts w:ascii="Bookman Old Style" w:hAnsi="Bookman Old Style"/>
        </w:rPr>
      </w:pPr>
      <w:r w:rsidRPr="00E53111">
        <w:rPr>
          <w:rFonts w:ascii="Bookman Old Style" w:hAnsi="Bookman Old Style"/>
        </w:rPr>
        <w:t>COMISSÃO DE POLÍTICA E MOBILIDADE URBANA E MEIO AMBIENTE E DEFESA ANIMAL</w:t>
      </w:r>
    </w:p>
    <w:p w14:paraId="440D21B9" w14:textId="77777777" w:rsidR="00E53111" w:rsidRPr="00E53111" w:rsidRDefault="00E53111" w:rsidP="00E53111">
      <w:pPr>
        <w:pStyle w:val="PargrafodaLista"/>
        <w:numPr>
          <w:ilvl w:val="0"/>
          <w:numId w:val="5"/>
        </w:numPr>
        <w:rPr>
          <w:rFonts w:ascii="Bookman Old Style" w:hAnsi="Bookman Old Style"/>
        </w:rPr>
      </w:pPr>
      <w:r w:rsidRPr="00E53111">
        <w:rPr>
          <w:rFonts w:ascii="Bookman Old Style" w:hAnsi="Bookman Old Style"/>
        </w:rPr>
        <w:t>COMISSÃO DE ECONOMIA, FINANÇAS E ORÇAMENTO</w:t>
      </w:r>
    </w:p>
    <w:p w14:paraId="0B03F637" w14:textId="77777777" w:rsidR="00E53111" w:rsidRDefault="00E53111" w:rsidP="001B3CFA">
      <w:pPr>
        <w:rPr>
          <w:rFonts w:ascii="Bookman Old Style" w:hAnsi="Bookman Old Style"/>
        </w:rPr>
      </w:pPr>
    </w:p>
    <w:p w14:paraId="658CDC8B" w14:textId="2BA9FCA0" w:rsidR="00FC7153" w:rsidRPr="009C71DE" w:rsidRDefault="00000000" w:rsidP="001B3CFA">
      <w:pPr>
        <w:rPr>
          <w:rFonts w:ascii="Bookman Old Style" w:hAnsi="Bookman Old Style"/>
        </w:rPr>
      </w:pPr>
      <w:r w:rsidRPr="00E53111">
        <w:rPr>
          <w:rFonts w:ascii="Bookman Old Style" w:hAnsi="Bookman Old Style"/>
          <w:b/>
          <w:bCs/>
        </w:rPr>
        <w:t>Parecer</w:t>
      </w:r>
      <w:r w:rsidR="00E53111" w:rsidRPr="00E53111">
        <w:rPr>
          <w:rFonts w:ascii="Bookman Old Style" w:hAnsi="Bookman Old Style"/>
          <w:b/>
          <w:bCs/>
        </w:rPr>
        <w:t>es</w:t>
      </w:r>
      <w:r w:rsidRPr="00E53111">
        <w:rPr>
          <w:rFonts w:ascii="Bookman Old Style" w:hAnsi="Bookman Old Style"/>
          <w:b/>
          <w:bCs/>
        </w:rPr>
        <w:t xml:space="preserve"> à Emenda Nº 1 ao Projeto de Lei Nº 41/2023</w:t>
      </w:r>
      <w:r w:rsidRPr="009C71DE">
        <w:rPr>
          <w:rFonts w:ascii="Bookman Old Style" w:hAnsi="Bookman Old Style"/>
        </w:rPr>
        <w:t xml:space="preserve"> - Suprime trecho do artigo 5º e acrescenta o inciso V ao artigo 5º do projeto de lei 41/2023 do Legislativo</w:t>
      </w:r>
    </w:p>
    <w:p w14:paraId="583C583A" w14:textId="49E38821" w:rsidR="00FC7153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36D6849A" w14:textId="77777777" w:rsidR="00E53111" w:rsidRPr="00E53111" w:rsidRDefault="00E53111" w:rsidP="00E53111">
      <w:pPr>
        <w:pStyle w:val="PargrafodaLista"/>
        <w:numPr>
          <w:ilvl w:val="0"/>
          <w:numId w:val="6"/>
        </w:numPr>
        <w:rPr>
          <w:rFonts w:ascii="Bookman Old Style" w:hAnsi="Bookman Old Style"/>
        </w:rPr>
      </w:pPr>
      <w:r w:rsidRPr="00E53111">
        <w:rPr>
          <w:rFonts w:ascii="Bookman Old Style" w:hAnsi="Bookman Old Style"/>
        </w:rPr>
        <w:t>COMISSÃO DE CONSTITUIÇÃO, JUSTIÇA E REDAÇÃO</w:t>
      </w:r>
    </w:p>
    <w:p w14:paraId="5EA9DABD" w14:textId="77777777" w:rsidR="00E53111" w:rsidRPr="00E53111" w:rsidRDefault="00E53111" w:rsidP="00E53111">
      <w:pPr>
        <w:pStyle w:val="PargrafodaLista"/>
        <w:numPr>
          <w:ilvl w:val="0"/>
          <w:numId w:val="6"/>
        </w:numPr>
        <w:rPr>
          <w:rFonts w:ascii="Bookman Old Style" w:hAnsi="Bookman Old Style"/>
        </w:rPr>
      </w:pPr>
      <w:r w:rsidRPr="00E53111">
        <w:rPr>
          <w:rFonts w:ascii="Bookman Old Style" w:hAnsi="Bookman Old Style"/>
        </w:rPr>
        <w:t>COMISSÃO DE POLÍTICA E MOBILIDADE URBANA E MEIO AMBIENTE E DEFESA ANIMAL</w:t>
      </w:r>
    </w:p>
    <w:p w14:paraId="353979D9" w14:textId="77777777" w:rsidR="00E53111" w:rsidRPr="00E53111" w:rsidRDefault="00E53111" w:rsidP="00E53111">
      <w:pPr>
        <w:pStyle w:val="PargrafodaLista"/>
        <w:numPr>
          <w:ilvl w:val="0"/>
          <w:numId w:val="6"/>
        </w:numPr>
        <w:rPr>
          <w:rFonts w:ascii="Bookman Old Style" w:hAnsi="Bookman Old Style"/>
        </w:rPr>
      </w:pPr>
      <w:r w:rsidRPr="00E53111">
        <w:rPr>
          <w:rFonts w:ascii="Bookman Old Style" w:hAnsi="Bookman Old Style"/>
        </w:rPr>
        <w:t>COMISSÃO DE ECONOMIA, FINANÇAS E ORÇAMENTO</w:t>
      </w:r>
    </w:p>
    <w:p w14:paraId="0E42E1A1" w14:textId="77777777" w:rsidR="00E53111" w:rsidRPr="009C71DE" w:rsidRDefault="00E53111" w:rsidP="001B3CFA">
      <w:pPr>
        <w:rPr>
          <w:rFonts w:ascii="Bookman Old Style" w:hAnsi="Bookman Old Style"/>
        </w:rPr>
      </w:pPr>
    </w:p>
    <w:p w14:paraId="75D139B3" w14:textId="77777777" w:rsidR="00FC7153" w:rsidRPr="009C71DE" w:rsidRDefault="00FC7153" w:rsidP="001B3CFA">
      <w:pPr>
        <w:rPr>
          <w:rFonts w:ascii="Bookman Old Style" w:hAnsi="Bookman Old Style"/>
        </w:rPr>
      </w:pPr>
    </w:p>
    <w:p w14:paraId="769F7186" w14:textId="17613136" w:rsidR="00FC7153" w:rsidRPr="009C71DE" w:rsidRDefault="00000000" w:rsidP="001B3CFA">
      <w:pPr>
        <w:rPr>
          <w:rFonts w:ascii="Bookman Old Style" w:hAnsi="Bookman Old Style"/>
        </w:rPr>
      </w:pPr>
      <w:r w:rsidRPr="00E53111">
        <w:rPr>
          <w:rFonts w:ascii="Bookman Old Style" w:hAnsi="Bookman Old Style"/>
          <w:b/>
          <w:bCs/>
        </w:rPr>
        <w:t>Parecer</w:t>
      </w:r>
      <w:r w:rsidR="00E53111" w:rsidRPr="00E53111">
        <w:rPr>
          <w:rFonts w:ascii="Bookman Old Style" w:hAnsi="Bookman Old Style"/>
          <w:b/>
          <w:bCs/>
        </w:rPr>
        <w:t>es</w:t>
      </w:r>
      <w:r w:rsidRPr="00E53111">
        <w:rPr>
          <w:rFonts w:ascii="Bookman Old Style" w:hAnsi="Bookman Old Style"/>
          <w:b/>
          <w:bCs/>
        </w:rPr>
        <w:t xml:space="preserve"> ao Projeto de Lei Nº 57/2023</w:t>
      </w:r>
      <w:r w:rsidRPr="009C71DE">
        <w:rPr>
          <w:rFonts w:ascii="Bookman Old Style" w:hAnsi="Bookman Old Style"/>
        </w:rPr>
        <w:t xml:space="preserve"> - Institui o uso do "Cordão de Girassol" como instrumento auxiliar de orientação para identificação de pessoas com "Deficiências Ocultas", no Município de Tatuí e dá outras providências.</w:t>
      </w:r>
    </w:p>
    <w:p w14:paraId="3267EBF6" w14:textId="77777777" w:rsidR="00E53111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5DD3184A" w14:textId="06A9928D" w:rsidR="00FC7153" w:rsidRPr="00E53111" w:rsidRDefault="00000000" w:rsidP="00E53111">
      <w:pPr>
        <w:pStyle w:val="PargrafodaLista"/>
        <w:numPr>
          <w:ilvl w:val="0"/>
          <w:numId w:val="7"/>
        </w:numPr>
        <w:rPr>
          <w:rFonts w:ascii="Bookman Old Style" w:hAnsi="Bookman Old Style"/>
        </w:rPr>
      </w:pPr>
      <w:r w:rsidRPr="00E53111">
        <w:rPr>
          <w:rFonts w:ascii="Bookman Old Style" w:hAnsi="Bookman Old Style"/>
        </w:rPr>
        <w:t>COMISSÃO DE CONSTITUIÇÃO, JUSTIÇA E REDAÇÃO</w:t>
      </w:r>
    </w:p>
    <w:p w14:paraId="2E71B708" w14:textId="0DAA3E54" w:rsidR="00E53111" w:rsidRPr="00E53111" w:rsidRDefault="00E53111" w:rsidP="00E53111">
      <w:pPr>
        <w:pStyle w:val="PargrafodaLista"/>
        <w:numPr>
          <w:ilvl w:val="0"/>
          <w:numId w:val="7"/>
        </w:numPr>
        <w:rPr>
          <w:rFonts w:ascii="Bookman Old Style" w:hAnsi="Bookman Old Style"/>
        </w:rPr>
      </w:pPr>
      <w:r w:rsidRPr="00E53111">
        <w:rPr>
          <w:rFonts w:ascii="Bookman Old Style" w:hAnsi="Bookman Old Style"/>
        </w:rPr>
        <w:t>COMISSÃO DE SAÚDE, EDUCAÇÃO, CULTURA, ESPORTES, PROMOÇÃO SOCIAL, TRABALHO, DIREITOS HUMANOS, DIREITOS DA PESSOA COM DEFICIÊNCIA E IGUALDADE RACIAL.</w:t>
      </w:r>
    </w:p>
    <w:p w14:paraId="5B877CF4" w14:textId="77777777" w:rsidR="00E53111" w:rsidRDefault="00E53111" w:rsidP="00E53111">
      <w:pPr>
        <w:pStyle w:val="PargrafodaLista"/>
        <w:numPr>
          <w:ilvl w:val="0"/>
          <w:numId w:val="7"/>
        </w:numPr>
        <w:rPr>
          <w:rFonts w:ascii="Bookman Old Style" w:hAnsi="Bookman Old Style"/>
        </w:rPr>
      </w:pPr>
      <w:r w:rsidRPr="00E53111">
        <w:rPr>
          <w:rFonts w:ascii="Bookman Old Style" w:hAnsi="Bookman Old Style"/>
        </w:rPr>
        <w:t>COMISSÃO DE ECONOMIA, FINANÇAS E ORÇAMENTO</w:t>
      </w:r>
    </w:p>
    <w:p w14:paraId="20533EC2" w14:textId="77777777" w:rsidR="00E53111" w:rsidRPr="00E53111" w:rsidRDefault="00E53111" w:rsidP="00E53111">
      <w:pPr>
        <w:pStyle w:val="PargrafodaLista"/>
        <w:rPr>
          <w:rFonts w:ascii="Bookman Old Style" w:hAnsi="Bookman Old Style"/>
        </w:rPr>
      </w:pPr>
    </w:p>
    <w:p w14:paraId="6085B1EE" w14:textId="00A98EC9" w:rsidR="00FC7153" w:rsidRPr="009C71DE" w:rsidRDefault="00000000" w:rsidP="001B3CFA">
      <w:pPr>
        <w:rPr>
          <w:rFonts w:ascii="Bookman Old Style" w:hAnsi="Bookman Old Style"/>
        </w:rPr>
      </w:pPr>
      <w:r w:rsidRPr="00E53111">
        <w:rPr>
          <w:rFonts w:ascii="Bookman Old Style" w:hAnsi="Bookman Old Style"/>
          <w:b/>
          <w:bCs/>
        </w:rPr>
        <w:t>Parecer</w:t>
      </w:r>
      <w:r w:rsidR="00E53111" w:rsidRPr="00E53111">
        <w:rPr>
          <w:rFonts w:ascii="Bookman Old Style" w:hAnsi="Bookman Old Style"/>
          <w:b/>
          <w:bCs/>
        </w:rPr>
        <w:t>es</w:t>
      </w:r>
      <w:r w:rsidRPr="00E53111">
        <w:rPr>
          <w:rFonts w:ascii="Bookman Old Style" w:hAnsi="Bookman Old Style"/>
          <w:b/>
          <w:bCs/>
        </w:rPr>
        <w:t xml:space="preserve"> ao Projeto de Decreto Legislativo Nº 26/2023</w:t>
      </w:r>
      <w:r w:rsidRPr="009C71DE">
        <w:rPr>
          <w:rFonts w:ascii="Bookman Old Style" w:hAnsi="Bookman Old Style"/>
        </w:rPr>
        <w:t xml:space="preserve"> - Outorga o título de “Cidadão Tatuiano” ao Ilmo. Sr Vitor Alexandre Rodrigues.</w:t>
      </w:r>
    </w:p>
    <w:p w14:paraId="7B7FCE68" w14:textId="77777777" w:rsidR="00E53111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0407D341" w14:textId="03D773BD" w:rsidR="00FC7153" w:rsidRPr="00E53111" w:rsidRDefault="00000000" w:rsidP="00E53111">
      <w:pPr>
        <w:pStyle w:val="PargrafodaLista"/>
        <w:numPr>
          <w:ilvl w:val="0"/>
          <w:numId w:val="8"/>
        </w:numPr>
        <w:rPr>
          <w:rFonts w:ascii="Bookman Old Style" w:hAnsi="Bookman Old Style"/>
        </w:rPr>
      </w:pPr>
      <w:r w:rsidRPr="00E53111">
        <w:rPr>
          <w:rFonts w:ascii="Bookman Old Style" w:hAnsi="Bookman Old Style"/>
        </w:rPr>
        <w:t>COMISSÃO DE CONSTITUIÇÃO, JUSTIÇA E REDAÇÃO</w:t>
      </w:r>
    </w:p>
    <w:p w14:paraId="3B400548" w14:textId="2031C63D" w:rsidR="00FC7153" w:rsidRPr="00E53111" w:rsidRDefault="00E53111" w:rsidP="00E53111">
      <w:pPr>
        <w:pStyle w:val="PargrafodaLista"/>
        <w:numPr>
          <w:ilvl w:val="0"/>
          <w:numId w:val="8"/>
        </w:numPr>
        <w:rPr>
          <w:rFonts w:ascii="Bookman Old Style" w:hAnsi="Bookman Old Style"/>
        </w:rPr>
      </w:pPr>
      <w:r w:rsidRPr="00E53111">
        <w:rPr>
          <w:rFonts w:ascii="Bookman Old Style" w:hAnsi="Bookman Old Style"/>
        </w:rPr>
        <w:t>COMISSÃO DE ECONOMIA, FINANÇAS E ORÇAMENTO</w:t>
      </w:r>
    </w:p>
    <w:p w14:paraId="44620928" w14:textId="77777777" w:rsidR="00FC7153" w:rsidRDefault="00FC7153" w:rsidP="001B3CFA">
      <w:pPr>
        <w:rPr>
          <w:rFonts w:ascii="Bookman Old Style" w:hAnsi="Bookman Old Style"/>
        </w:rPr>
      </w:pPr>
    </w:p>
    <w:p w14:paraId="195DE681" w14:textId="516706FB" w:rsidR="00E53111" w:rsidRDefault="00E53111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Parecer aos Requerimentos </w:t>
      </w:r>
      <w:proofErr w:type="spellStart"/>
      <w:r>
        <w:rPr>
          <w:rFonts w:ascii="Bookman Old Style" w:hAnsi="Bookman Old Style"/>
          <w:b/>
          <w:bCs/>
        </w:rPr>
        <w:t>nºs</w:t>
      </w:r>
      <w:proofErr w:type="spellEnd"/>
      <w:r>
        <w:rPr>
          <w:rFonts w:ascii="Bookman Old Style" w:hAnsi="Bookman Old Style"/>
          <w:b/>
          <w:bCs/>
        </w:rPr>
        <w:t xml:space="preserve">: </w:t>
      </w:r>
      <w:r>
        <w:rPr>
          <w:rFonts w:ascii="Bookman Old Style" w:hAnsi="Bookman Old Style"/>
        </w:rPr>
        <w:t>3929, 3931, 3933, 3935, 3999, 4003, 4004, 4005, 4013, 4014, 4015, 4019, 4022, 4030, 4034, 4037, 4039 e 4057/2023</w:t>
      </w:r>
    </w:p>
    <w:p w14:paraId="72B7AD3E" w14:textId="77777777" w:rsidR="00E53111" w:rsidRPr="009C71DE" w:rsidRDefault="00E53111" w:rsidP="00E53111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ECONOMIA, FINANÇAS E ORÇAMENTO</w:t>
      </w:r>
    </w:p>
    <w:p w14:paraId="2AB2F86D" w14:textId="77777777" w:rsidR="00E53111" w:rsidRDefault="00E53111" w:rsidP="001B3CFA">
      <w:pPr>
        <w:rPr>
          <w:rFonts w:ascii="Bookman Old Style" w:hAnsi="Bookman Old Style"/>
        </w:rPr>
      </w:pPr>
    </w:p>
    <w:p w14:paraId="195058E0" w14:textId="77777777" w:rsidR="00E53111" w:rsidRPr="009C71DE" w:rsidRDefault="00E53111" w:rsidP="001B3CFA">
      <w:pPr>
        <w:rPr>
          <w:rFonts w:ascii="Bookman Old Style" w:hAnsi="Bookman Old Style"/>
        </w:rPr>
      </w:pPr>
    </w:p>
    <w:p w14:paraId="03C46CA8" w14:textId="5D595750" w:rsidR="00FC7153" w:rsidRPr="009C71DE" w:rsidRDefault="00E53111" w:rsidP="00E53111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(discussão</w:t>
      </w:r>
      <w:r>
        <w:rPr>
          <w:rFonts w:ascii="Bookman Old Style" w:hAnsi="Bookman Old Style"/>
          <w:b/>
          <w:sz w:val="28"/>
        </w:rPr>
        <w:t xml:space="preserve"> única</w:t>
      </w:r>
      <w:r>
        <w:rPr>
          <w:rFonts w:ascii="Bookman Old Style" w:hAnsi="Bookman Old Style"/>
          <w:b/>
          <w:sz w:val="28"/>
        </w:rPr>
        <w:t xml:space="preserve">) </w:t>
      </w:r>
      <w:r w:rsidR="00000000" w:rsidRPr="009C71DE">
        <w:rPr>
          <w:rFonts w:ascii="Bookman Old Style" w:hAnsi="Bookman Old Style"/>
          <w:b/>
          <w:sz w:val="28"/>
        </w:rPr>
        <w:t>Mensagens</w:t>
      </w:r>
      <w:r>
        <w:rPr>
          <w:rFonts w:ascii="Bookman Old Style" w:hAnsi="Bookman Old Style"/>
          <w:b/>
          <w:sz w:val="28"/>
        </w:rPr>
        <w:t xml:space="preserve"> nº 1 ao Projeto de </w:t>
      </w:r>
      <w:r w:rsidR="00000000" w:rsidRPr="00E53111">
        <w:rPr>
          <w:rFonts w:ascii="Bookman Old Style" w:hAnsi="Bookman Old Style"/>
          <w:b/>
          <w:bCs/>
        </w:rPr>
        <w:t>lei n°48/2023</w:t>
      </w:r>
      <w:r>
        <w:rPr>
          <w:rFonts w:ascii="Bookman Old Style" w:hAnsi="Bookman Old Style"/>
        </w:rPr>
        <w:t>:</w:t>
      </w:r>
      <w:r w:rsidR="00000000" w:rsidRPr="009C71DE">
        <w:rPr>
          <w:rFonts w:ascii="Bookman Old Style" w:hAnsi="Bookman Old Style"/>
        </w:rPr>
        <w:t xml:space="preserve"> Altera as atribuições do cargo de inspetor de alunos constantes do anexo único.</w:t>
      </w:r>
    </w:p>
    <w:p w14:paraId="2189159E" w14:textId="77777777" w:rsidR="00FC7153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230F1274" w14:textId="77777777" w:rsidR="00FC7153" w:rsidRPr="009C71DE" w:rsidRDefault="00FC7153" w:rsidP="001B3CFA">
      <w:pPr>
        <w:rPr>
          <w:rFonts w:ascii="Bookman Old Style" w:hAnsi="Bookman Old Style"/>
        </w:rPr>
      </w:pPr>
    </w:p>
    <w:p w14:paraId="0579B218" w14:textId="08F6DF64" w:rsidR="00FC7153" w:rsidRPr="009C71DE" w:rsidRDefault="00E53111" w:rsidP="001B3CFA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 xml:space="preserve">(1° discussão) </w:t>
      </w:r>
      <w:r w:rsidR="00000000" w:rsidRPr="009C71DE">
        <w:rPr>
          <w:rFonts w:ascii="Bookman Old Style" w:hAnsi="Bookman Old Style"/>
          <w:b/>
          <w:sz w:val="28"/>
        </w:rPr>
        <w:t>Projeto de Lei</w:t>
      </w:r>
      <w:r>
        <w:rPr>
          <w:rFonts w:ascii="Bookman Old Style" w:hAnsi="Bookman Old Style"/>
          <w:b/>
          <w:sz w:val="28"/>
        </w:rPr>
        <w:t xml:space="preserve"> </w:t>
      </w:r>
      <w:r w:rsidR="00000000" w:rsidRPr="009C71DE">
        <w:rPr>
          <w:rFonts w:ascii="Bookman Old Style" w:hAnsi="Bookman Old Style"/>
          <w:b/>
        </w:rPr>
        <w:t xml:space="preserve">48/2023 </w:t>
      </w:r>
      <w:r w:rsidR="00000000" w:rsidRPr="009C71DE">
        <w:rPr>
          <w:rFonts w:ascii="Bookman Old Style" w:hAnsi="Bookman Old Style"/>
        </w:rPr>
        <w:t>- Define as atribuições, a escolaridade e a jornada de trabalho dos cargos público de engenheiro de segurança do trabalho, engenheiro eletricista, inspetor de alunos e vigia patrimonial e dá outras providências.</w:t>
      </w:r>
    </w:p>
    <w:p w14:paraId="28B1FB5E" w14:textId="77777777" w:rsidR="00FC7153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4F0504E9" w14:textId="77777777" w:rsidR="00FC7153" w:rsidRPr="009C71DE" w:rsidRDefault="00FC7153" w:rsidP="001B3CFA">
      <w:pPr>
        <w:rPr>
          <w:rFonts w:ascii="Bookman Old Style" w:hAnsi="Bookman Old Style"/>
        </w:rPr>
      </w:pPr>
    </w:p>
    <w:p w14:paraId="0E9A4E97" w14:textId="45065B10" w:rsidR="00FC7153" w:rsidRPr="009C71DE" w:rsidRDefault="00E53111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</w:rPr>
        <w:t>(</w:t>
      </w:r>
      <w:r>
        <w:rPr>
          <w:rFonts w:ascii="Bookman Old Style" w:hAnsi="Bookman Old Style"/>
          <w:b/>
          <w:sz w:val="28"/>
        </w:rPr>
        <w:t>2</w:t>
      </w:r>
      <w:r>
        <w:rPr>
          <w:rFonts w:ascii="Bookman Old Style" w:hAnsi="Bookman Old Style"/>
          <w:b/>
          <w:sz w:val="28"/>
        </w:rPr>
        <w:t xml:space="preserve">° discussão) </w:t>
      </w:r>
      <w:r>
        <w:rPr>
          <w:rFonts w:ascii="Bookman Old Style" w:hAnsi="Bookman Old Style"/>
          <w:b/>
          <w:sz w:val="28"/>
        </w:rPr>
        <w:t xml:space="preserve">PL </w:t>
      </w:r>
      <w:r w:rsidR="00000000" w:rsidRPr="009C71DE">
        <w:rPr>
          <w:rFonts w:ascii="Bookman Old Style" w:hAnsi="Bookman Old Style"/>
          <w:b/>
        </w:rPr>
        <w:t xml:space="preserve">48/2023 </w:t>
      </w:r>
      <w:r w:rsidR="00000000" w:rsidRPr="009C71DE">
        <w:rPr>
          <w:rFonts w:ascii="Bookman Old Style" w:hAnsi="Bookman Old Style"/>
        </w:rPr>
        <w:t>- Define as atribuições, a escolaridade e a jornada de trabalho dos cargos público de engenheiro de segurança do trabalho, engenheiro eletricista, inspetor de alunos e vigia patrimonial e dá outras providências.</w:t>
      </w:r>
    </w:p>
    <w:p w14:paraId="50C5B891" w14:textId="77777777" w:rsidR="00FC7153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4C4677FA" w14:textId="77777777" w:rsidR="00FC7153" w:rsidRPr="009C71DE" w:rsidRDefault="00FC7153" w:rsidP="001B3CFA">
      <w:pPr>
        <w:rPr>
          <w:rFonts w:ascii="Bookman Old Style" w:hAnsi="Bookman Old Style"/>
        </w:rPr>
      </w:pPr>
    </w:p>
    <w:p w14:paraId="4675A1D7" w14:textId="7209E440" w:rsidR="00FC7153" w:rsidRPr="009C71DE" w:rsidRDefault="00E53111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</w:rPr>
        <w:t xml:space="preserve">(1° discussão) </w:t>
      </w:r>
      <w:r>
        <w:rPr>
          <w:rFonts w:ascii="Bookman Old Style" w:hAnsi="Bookman Old Style"/>
          <w:b/>
          <w:sz w:val="28"/>
        </w:rPr>
        <w:t xml:space="preserve">PL </w:t>
      </w:r>
      <w:r w:rsidR="00000000" w:rsidRPr="009C71DE">
        <w:rPr>
          <w:rFonts w:ascii="Bookman Old Style" w:hAnsi="Bookman Old Style"/>
          <w:b/>
        </w:rPr>
        <w:t xml:space="preserve">60/2023 </w:t>
      </w:r>
      <w:r w:rsidR="00000000" w:rsidRPr="009C71DE">
        <w:rPr>
          <w:rFonts w:ascii="Bookman Old Style" w:hAnsi="Bookman Old Style"/>
        </w:rPr>
        <w:t>- Leis Municipal n°4.454, de 03 de novembro de 2010 que dispõe sobre a reorganização do conselho municipal do idoso e lei municipal n° 4.797, de 27 de setembro de 2013, que dispõe sobre a criação do fundo municipal dos direitos do idoso no município de Tatuí e dá outras providencias.</w:t>
      </w:r>
    </w:p>
    <w:p w14:paraId="29CE7DCA" w14:textId="77777777" w:rsidR="00FC7153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71BC6933" w14:textId="77777777" w:rsidR="00FC7153" w:rsidRPr="009C71DE" w:rsidRDefault="00FC7153" w:rsidP="001B3CFA">
      <w:pPr>
        <w:rPr>
          <w:rFonts w:ascii="Bookman Old Style" w:hAnsi="Bookman Old Style"/>
        </w:rPr>
      </w:pPr>
    </w:p>
    <w:p w14:paraId="641CB9EB" w14:textId="4A774A10" w:rsidR="00FC7153" w:rsidRPr="009C71DE" w:rsidRDefault="00E53111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</w:rPr>
        <w:t>(</w:t>
      </w:r>
      <w:r>
        <w:rPr>
          <w:rFonts w:ascii="Bookman Old Style" w:hAnsi="Bookman Old Style"/>
          <w:b/>
          <w:sz w:val="28"/>
        </w:rPr>
        <w:t>2</w:t>
      </w:r>
      <w:r>
        <w:rPr>
          <w:rFonts w:ascii="Bookman Old Style" w:hAnsi="Bookman Old Style"/>
          <w:b/>
          <w:sz w:val="28"/>
        </w:rPr>
        <w:t xml:space="preserve">° discussão) </w:t>
      </w:r>
      <w:r>
        <w:rPr>
          <w:rFonts w:ascii="Bookman Old Style" w:hAnsi="Bookman Old Style"/>
          <w:b/>
          <w:sz w:val="28"/>
        </w:rPr>
        <w:t xml:space="preserve">PL </w:t>
      </w:r>
      <w:r w:rsidR="00000000" w:rsidRPr="009C71DE">
        <w:rPr>
          <w:rFonts w:ascii="Bookman Old Style" w:hAnsi="Bookman Old Style"/>
          <w:b/>
        </w:rPr>
        <w:t xml:space="preserve">60/2023 </w:t>
      </w:r>
      <w:r w:rsidR="00000000" w:rsidRPr="009C71DE">
        <w:rPr>
          <w:rFonts w:ascii="Bookman Old Style" w:hAnsi="Bookman Old Style"/>
        </w:rPr>
        <w:t>- Leis Municipal n°4.454, de 03 de novembro de 2010 que dispõe sobre a reorganização do conselho municipal do idoso e lei municipal n° 4.797, de 27 de setembro de 2013, que dispõe sobre a criação do fundo municipal dos direitos do idoso no município de Tatuí e dá outras providencias.</w:t>
      </w:r>
    </w:p>
    <w:p w14:paraId="3D1557E5" w14:textId="77777777" w:rsidR="00FC7153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76D9B8C4" w14:textId="77777777" w:rsidR="00FC7153" w:rsidRPr="009C71DE" w:rsidRDefault="00FC7153" w:rsidP="001B3CFA">
      <w:pPr>
        <w:rPr>
          <w:rFonts w:ascii="Bookman Old Style" w:hAnsi="Bookman Old Style"/>
        </w:rPr>
      </w:pPr>
    </w:p>
    <w:p w14:paraId="19922979" w14:textId="45D02BF8" w:rsidR="00FC7153" w:rsidRPr="009C71DE" w:rsidRDefault="00E53111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</w:rPr>
        <w:t xml:space="preserve">(1° discussão) </w:t>
      </w:r>
      <w:r>
        <w:rPr>
          <w:rFonts w:ascii="Bookman Old Style" w:hAnsi="Bookman Old Style"/>
          <w:b/>
          <w:sz w:val="28"/>
        </w:rPr>
        <w:t xml:space="preserve">PL </w:t>
      </w:r>
      <w:r w:rsidR="00000000" w:rsidRPr="009C71DE">
        <w:rPr>
          <w:rFonts w:ascii="Bookman Old Style" w:hAnsi="Bookman Old Style"/>
          <w:b/>
        </w:rPr>
        <w:t xml:space="preserve">90/2023 </w:t>
      </w:r>
      <w:r w:rsidR="00000000" w:rsidRPr="009C71DE">
        <w:rPr>
          <w:rFonts w:ascii="Bookman Old Style" w:hAnsi="Bookman Old Style"/>
        </w:rPr>
        <w:t>- Dispõe sobre abertura de um crédito adicional especial à secretaria municipal de assistência e desenvolvimento social, conforme especifica.</w:t>
      </w:r>
    </w:p>
    <w:p w14:paraId="174DBA96" w14:textId="77777777" w:rsidR="00FC7153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1BFBC5BD" w14:textId="77777777" w:rsidR="00FC7153" w:rsidRPr="009C71DE" w:rsidRDefault="00FC7153" w:rsidP="001B3CFA">
      <w:pPr>
        <w:rPr>
          <w:rFonts w:ascii="Bookman Old Style" w:hAnsi="Bookman Old Style"/>
        </w:rPr>
      </w:pPr>
    </w:p>
    <w:p w14:paraId="24DDB4CF" w14:textId="46CC31F0" w:rsidR="00FC7153" w:rsidRPr="009C71DE" w:rsidRDefault="00E53111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</w:rPr>
        <w:t>(</w:t>
      </w:r>
      <w:r>
        <w:rPr>
          <w:rFonts w:ascii="Bookman Old Style" w:hAnsi="Bookman Old Style"/>
          <w:b/>
          <w:sz w:val="28"/>
        </w:rPr>
        <w:t>2</w:t>
      </w:r>
      <w:r>
        <w:rPr>
          <w:rFonts w:ascii="Bookman Old Style" w:hAnsi="Bookman Old Style"/>
          <w:b/>
          <w:sz w:val="28"/>
        </w:rPr>
        <w:t xml:space="preserve">° discussão) </w:t>
      </w:r>
      <w:r>
        <w:rPr>
          <w:rFonts w:ascii="Bookman Old Style" w:hAnsi="Bookman Old Style"/>
          <w:b/>
          <w:sz w:val="28"/>
        </w:rPr>
        <w:t xml:space="preserve">PL </w:t>
      </w:r>
      <w:r w:rsidR="00000000" w:rsidRPr="009C71DE">
        <w:rPr>
          <w:rFonts w:ascii="Bookman Old Style" w:hAnsi="Bookman Old Style"/>
          <w:b/>
        </w:rPr>
        <w:t xml:space="preserve">90/2023 </w:t>
      </w:r>
      <w:r w:rsidR="00000000" w:rsidRPr="009C71DE">
        <w:rPr>
          <w:rFonts w:ascii="Bookman Old Style" w:hAnsi="Bookman Old Style"/>
        </w:rPr>
        <w:t>- Dispõe sobre abertura de um crédito adicional especial à secretaria municipal de assistência e desenvolvimento social, conforme especifica.</w:t>
      </w:r>
    </w:p>
    <w:p w14:paraId="686E382C" w14:textId="77777777" w:rsidR="00FC7153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676DDB0E" w14:textId="77777777" w:rsidR="00FC7153" w:rsidRPr="009C71DE" w:rsidRDefault="00FC7153" w:rsidP="001B3CFA">
      <w:pPr>
        <w:rPr>
          <w:rFonts w:ascii="Bookman Old Style" w:hAnsi="Bookman Old Style"/>
        </w:rPr>
      </w:pPr>
    </w:p>
    <w:p w14:paraId="7C799793" w14:textId="208D21F7" w:rsidR="00FC7153" w:rsidRPr="009C71DE" w:rsidRDefault="00E53111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</w:rPr>
        <w:t xml:space="preserve">(1° discussão) </w:t>
      </w:r>
      <w:r>
        <w:rPr>
          <w:rFonts w:ascii="Bookman Old Style" w:hAnsi="Bookman Old Style"/>
          <w:b/>
          <w:sz w:val="28"/>
        </w:rPr>
        <w:t xml:space="preserve">PL </w:t>
      </w:r>
      <w:r w:rsidR="00000000" w:rsidRPr="009C71DE">
        <w:rPr>
          <w:rFonts w:ascii="Bookman Old Style" w:hAnsi="Bookman Old Style"/>
          <w:b/>
        </w:rPr>
        <w:t xml:space="preserve">10/2023 </w:t>
      </w:r>
      <w:r w:rsidR="00000000" w:rsidRPr="009C71DE">
        <w:rPr>
          <w:rFonts w:ascii="Bookman Old Style" w:hAnsi="Bookman Old Style"/>
        </w:rPr>
        <w:t>-  INSTITUI O PROGRAMA MUNICIPAL DE TRANSPARÊNCIA E COMBATE À CORRUPÇÃO PARA ATUAÇÃO NO ÂMBITO DO CONTROLE EXTERNO DA ATIVIDADE PÚBLICA NO MUNICÍPIO DE TATUÍ.</w:t>
      </w:r>
    </w:p>
    <w:p w14:paraId="5FB8ED65" w14:textId="77777777" w:rsidR="00FC7153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CINTIA YAMAMOTO</w:t>
      </w:r>
    </w:p>
    <w:p w14:paraId="5478136E" w14:textId="77777777" w:rsidR="00FC7153" w:rsidRPr="009C71DE" w:rsidRDefault="00FC7153" w:rsidP="001B3CFA">
      <w:pPr>
        <w:rPr>
          <w:rFonts w:ascii="Bookman Old Style" w:hAnsi="Bookman Old Style"/>
        </w:rPr>
      </w:pPr>
    </w:p>
    <w:p w14:paraId="1D8E57B4" w14:textId="205AC3B3" w:rsidR="00FC7153" w:rsidRPr="009C71DE" w:rsidRDefault="00E53111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</w:rPr>
        <w:t>(</w:t>
      </w:r>
      <w:r>
        <w:rPr>
          <w:rFonts w:ascii="Bookman Old Style" w:hAnsi="Bookman Old Style"/>
          <w:b/>
          <w:sz w:val="28"/>
        </w:rPr>
        <w:t>2</w:t>
      </w:r>
      <w:r>
        <w:rPr>
          <w:rFonts w:ascii="Bookman Old Style" w:hAnsi="Bookman Old Style"/>
          <w:b/>
          <w:sz w:val="28"/>
        </w:rPr>
        <w:t xml:space="preserve">° discussão) </w:t>
      </w:r>
      <w:r>
        <w:rPr>
          <w:rFonts w:ascii="Bookman Old Style" w:hAnsi="Bookman Old Style"/>
          <w:b/>
          <w:sz w:val="28"/>
        </w:rPr>
        <w:t xml:space="preserve">PL </w:t>
      </w:r>
      <w:r w:rsidR="00000000" w:rsidRPr="009C71DE">
        <w:rPr>
          <w:rFonts w:ascii="Bookman Old Style" w:hAnsi="Bookman Old Style"/>
          <w:b/>
        </w:rPr>
        <w:t xml:space="preserve">10/2023 </w:t>
      </w:r>
      <w:r w:rsidR="00000000" w:rsidRPr="009C71DE">
        <w:rPr>
          <w:rFonts w:ascii="Bookman Old Style" w:hAnsi="Bookman Old Style"/>
        </w:rPr>
        <w:t>-  INSTITUI O PROGRAMA MUNICIPAL DE TRANSPARÊNCIA E COMBATE À CORRUPÇÃO PARA ATUAÇÃO NO ÂMBITO DO CONTROLE EXTERNO DA ATIVIDADE PÚBLICA NO MUNICÍPIO DE TATUÍ.</w:t>
      </w:r>
    </w:p>
    <w:p w14:paraId="78C747B7" w14:textId="77777777" w:rsidR="00FC7153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CINTIA YAMAMOTO</w:t>
      </w:r>
    </w:p>
    <w:p w14:paraId="07BF1299" w14:textId="77777777" w:rsidR="00E53111" w:rsidRDefault="00E53111" w:rsidP="00E53111">
      <w:pPr>
        <w:rPr>
          <w:rFonts w:ascii="Bookman Old Style" w:hAnsi="Bookman Old Style"/>
          <w:b/>
          <w:sz w:val="28"/>
        </w:rPr>
      </w:pPr>
    </w:p>
    <w:p w14:paraId="6001D069" w14:textId="69234F11" w:rsidR="00E53111" w:rsidRPr="009C71DE" w:rsidRDefault="00E53111" w:rsidP="00E53111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(discussão</w:t>
      </w:r>
      <w:r>
        <w:rPr>
          <w:rFonts w:ascii="Bookman Old Style" w:hAnsi="Bookman Old Style"/>
          <w:b/>
          <w:sz w:val="28"/>
        </w:rPr>
        <w:t xml:space="preserve"> única</w:t>
      </w:r>
      <w:r>
        <w:rPr>
          <w:rFonts w:ascii="Bookman Old Style" w:hAnsi="Bookman Old Style"/>
          <w:b/>
          <w:sz w:val="28"/>
        </w:rPr>
        <w:t xml:space="preserve">) </w:t>
      </w:r>
      <w:r w:rsidRPr="009C71DE">
        <w:rPr>
          <w:rFonts w:ascii="Bookman Old Style" w:hAnsi="Bookman Old Style"/>
          <w:b/>
          <w:sz w:val="28"/>
        </w:rPr>
        <w:t>Emenda</w:t>
      </w:r>
      <w:r>
        <w:rPr>
          <w:rFonts w:ascii="Bookman Old Style" w:hAnsi="Bookman Old Style"/>
          <w:b/>
          <w:sz w:val="28"/>
        </w:rPr>
        <w:t xml:space="preserve"> Nº </w:t>
      </w:r>
      <w:r w:rsidRPr="009C71DE">
        <w:rPr>
          <w:rFonts w:ascii="Bookman Old Style" w:hAnsi="Bookman Old Style"/>
          <w:b/>
        </w:rPr>
        <w:t xml:space="preserve">1/2023 </w:t>
      </w:r>
      <w:r>
        <w:rPr>
          <w:rFonts w:ascii="Bookman Old Style" w:hAnsi="Bookman Old Style"/>
          <w:b/>
        </w:rPr>
        <w:t>ao PL 41/2023:</w:t>
      </w:r>
      <w:r w:rsidRPr="009C71DE">
        <w:rPr>
          <w:rFonts w:ascii="Bookman Old Style" w:hAnsi="Bookman Old Style"/>
        </w:rPr>
        <w:t xml:space="preserve"> Suprime trecho do artigo 5º e acrescenta o inciso V ao artigo 5º do projeto de lei 41/2023 do Legislativo</w:t>
      </w:r>
    </w:p>
    <w:p w14:paraId="40A540A9" w14:textId="77777777" w:rsidR="00E53111" w:rsidRPr="009C71DE" w:rsidRDefault="00E53111" w:rsidP="00E53111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JOÃO EDER ALVES MIGUEL, GABRIELA XAVIER</w:t>
      </w:r>
    </w:p>
    <w:p w14:paraId="10172195" w14:textId="77777777" w:rsidR="00FC7153" w:rsidRPr="009C71DE" w:rsidRDefault="00FC7153" w:rsidP="001B3CFA">
      <w:pPr>
        <w:rPr>
          <w:rFonts w:ascii="Bookman Old Style" w:hAnsi="Bookman Old Style"/>
        </w:rPr>
      </w:pPr>
    </w:p>
    <w:p w14:paraId="62700C65" w14:textId="0A9D2455" w:rsidR="00FC7153" w:rsidRPr="009C71DE" w:rsidRDefault="00E53111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</w:rPr>
        <w:t xml:space="preserve">(1° discussão) </w:t>
      </w:r>
      <w:r w:rsidR="00000000" w:rsidRPr="009C71DE">
        <w:rPr>
          <w:rFonts w:ascii="Bookman Old Style" w:hAnsi="Bookman Old Style"/>
          <w:b/>
        </w:rPr>
        <w:t xml:space="preserve">41/2023 </w:t>
      </w:r>
      <w:r w:rsidR="00000000" w:rsidRPr="009C71DE">
        <w:rPr>
          <w:rFonts w:ascii="Bookman Old Style" w:hAnsi="Bookman Old Style"/>
        </w:rPr>
        <w:t>- Disciplina a circulação e permanência de cães em locais públicos e de grande circulação de pessoas e dá outras providências.</w:t>
      </w:r>
    </w:p>
    <w:p w14:paraId="7F987287" w14:textId="77777777" w:rsidR="00FC7153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GABRIELA XAVIER</w:t>
      </w:r>
    </w:p>
    <w:p w14:paraId="166E9E34" w14:textId="77777777" w:rsidR="00FC7153" w:rsidRPr="009C71DE" w:rsidRDefault="00FC7153" w:rsidP="001B3CFA">
      <w:pPr>
        <w:rPr>
          <w:rFonts w:ascii="Bookman Old Style" w:hAnsi="Bookman Old Style"/>
        </w:rPr>
      </w:pPr>
    </w:p>
    <w:p w14:paraId="2CB7FFCB" w14:textId="72285B6B" w:rsidR="00FC7153" w:rsidRPr="009C71DE" w:rsidRDefault="00E53111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</w:rPr>
        <w:t>(</w:t>
      </w:r>
      <w:r>
        <w:rPr>
          <w:rFonts w:ascii="Bookman Old Style" w:hAnsi="Bookman Old Style"/>
          <w:b/>
          <w:sz w:val="28"/>
        </w:rPr>
        <w:t>2</w:t>
      </w:r>
      <w:r>
        <w:rPr>
          <w:rFonts w:ascii="Bookman Old Style" w:hAnsi="Bookman Old Style"/>
          <w:b/>
          <w:sz w:val="28"/>
        </w:rPr>
        <w:t xml:space="preserve">° discussão) </w:t>
      </w:r>
      <w:r w:rsidR="00000000" w:rsidRPr="009C71DE">
        <w:rPr>
          <w:rFonts w:ascii="Bookman Old Style" w:hAnsi="Bookman Old Style"/>
          <w:b/>
        </w:rPr>
        <w:t xml:space="preserve">41/2023 </w:t>
      </w:r>
      <w:r w:rsidR="00000000" w:rsidRPr="009C71DE">
        <w:rPr>
          <w:rFonts w:ascii="Bookman Old Style" w:hAnsi="Bookman Old Style"/>
        </w:rPr>
        <w:t>- Disciplina a circulação e permanência de cães em locais públicos e de grande circulação de pessoas e dá outras providências.</w:t>
      </w:r>
    </w:p>
    <w:p w14:paraId="29DCCC7D" w14:textId="77777777" w:rsidR="00FC7153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GABRIELA XAVIER</w:t>
      </w:r>
    </w:p>
    <w:p w14:paraId="169DA4AA" w14:textId="77777777" w:rsidR="00FC7153" w:rsidRPr="009C71DE" w:rsidRDefault="00FC7153" w:rsidP="001B3CFA">
      <w:pPr>
        <w:rPr>
          <w:rFonts w:ascii="Bookman Old Style" w:hAnsi="Bookman Old Style"/>
        </w:rPr>
      </w:pPr>
    </w:p>
    <w:p w14:paraId="38C2CBA6" w14:textId="114806C5" w:rsidR="00FC7153" w:rsidRPr="009C71DE" w:rsidRDefault="00E53111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</w:rPr>
        <w:t xml:space="preserve">(1° discussão) </w:t>
      </w:r>
      <w:r w:rsidR="00000000" w:rsidRPr="009C71DE">
        <w:rPr>
          <w:rFonts w:ascii="Bookman Old Style" w:hAnsi="Bookman Old Style"/>
          <w:b/>
        </w:rPr>
        <w:t xml:space="preserve">57/2023 </w:t>
      </w:r>
      <w:r w:rsidR="00000000" w:rsidRPr="009C71DE">
        <w:rPr>
          <w:rFonts w:ascii="Bookman Old Style" w:hAnsi="Bookman Old Style"/>
        </w:rPr>
        <w:t>- Dispõe sobre a transformação de cargos públicos de provimento efetivo e dá outras providências.</w:t>
      </w:r>
    </w:p>
    <w:p w14:paraId="240B7A7F" w14:textId="77777777" w:rsidR="00FC7153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67670FC9" w14:textId="77777777" w:rsidR="00FC7153" w:rsidRPr="009C71DE" w:rsidRDefault="00FC7153" w:rsidP="001B3CFA">
      <w:pPr>
        <w:rPr>
          <w:rFonts w:ascii="Bookman Old Style" w:hAnsi="Bookman Old Style"/>
        </w:rPr>
      </w:pPr>
    </w:p>
    <w:p w14:paraId="77D56DF4" w14:textId="34A7ABAD" w:rsidR="00FC7153" w:rsidRPr="009C71DE" w:rsidRDefault="00E53111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</w:rPr>
        <w:t>(</w:t>
      </w:r>
      <w:r>
        <w:rPr>
          <w:rFonts w:ascii="Bookman Old Style" w:hAnsi="Bookman Old Style"/>
          <w:b/>
          <w:sz w:val="28"/>
        </w:rPr>
        <w:t>2</w:t>
      </w:r>
      <w:r>
        <w:rPr>
          <w:rFonts w:ascii="Bookman Old Style" w:hAnsi="Bookman Old Style"/>
          <w:b/>
          <w:sz w:val="28"/>
        </w:rPr>
        <w:t xml:space="preserve">° discussão) </w:t>
      </w:r>
      <w:r w:rsidR="00000000" w:rsidRPr="009C71DE">
        <w:rPr>
          <w:rFonts w:ascii="Bookman Old Style" w:hAnsi="Bookman Old Style"/>
          <w:b/>
        </w:rPr>
        <w:t xml:space="preserve">57/2023 </w:t>
      </w:r>
      <w:r w:rsidR="00000000" w:rsidRPr="009C71DE">
        <w:rPr>
          <w:rFonts w:ascii="Bookman Old Style" w:hAnsi="Bookman Old Style"/>
        </w:rPr>
        <w:t>- Institui o uso do "Cordão de Girassol" como instrumento auxiliar de orientação para identificação de pessoas com "Deficiências Ocultas", no Município de Tatuí e dá outras providências.</w:t>
      </w:r>
    </w:p>
    <w:p w14:paraId="51E824F9" w14:textId="77777777" w:rsidR="00FC7153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MICHELI VAZ</w:t>
      </w:r>
    </w:p>
    <w:p w14:paraId="51DF3DB2" w14:textId="77777777" w:rsidR="00FC7153" w:rsidRPr="009C71DE" w:rsidRDefault="00FC7153" w:rsidP="001B3CFA">
      <w:pPr>
        <w:rPr>
          <w:rFonts w:ascii="Bookman Old Style" w:hAnsi="Bookman Old Style"/>
        </w:rPr>
      </w:pPr>
    </w:p>
    <w:p w14:paraId="13A69687" w14:textId="6ED97E74" w:rsidR="00FC7153" w:rsidRPr="009C71DE" w:rsidRDefault="00E53111" w:rsidP="001B3CFA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(discussão</w:t>
      </w:r>
      <w:r>
        <w:rPr>
          <w:rFonts w:ascii="Bookman Old Style" w:hAnsi="Bookman Old Style"/>
          <w:b/>
          <w:sz w:val="28"/>
        </w:rPr>
        <w:t xml:space="preserve"> única</w:t>
      </w:r>
      <w:r>
        <w:rPr>
          <w:rFonts w:ascii="Bookman Old Style" w:hAnsi="Bookman Old Style"/>
          <w:b/>
          <w:sz w:val="28"/>
        </w:rPr>
        <w:t xml:space="preserve">) </w:t>
      </w:r>
      <w:r w:rsidR="00000000" w:rsidRPr="009C71DE">
        <w:rPr>
          <w:rFonts w:ascii="Bookman Old Style" w:hAnsi="Bookman Old Style"/>
          <w:b/>
          <w:sz w:val="28"/>
        </w:rPr>
        <w:t>Projeto de Decreto Legislativo</w:t>
      </w:r>
      <w:r>
        <w:rPr>
          <w:rFonts w:ascii="Bookman Old Style" w:hAnsi="Bookman Old Style"/>
          <w:b/>
          <w:sz w:val="28"/>
        </w:rPr>
        <w:t xml:space="preserve"> nº </w:t>
      </w:r>
      <w:r w:rsidR="00000000" w:rsidRPr="009C71DE">
        <w:rPr>
          <w:rFonts w:ascii="Bookman Old Style" w:hAnsi="Bookman Old Style"/>
          <w:b/>
        </w:rPr>
        <w:t xml:space="preserve">26/2023 </w:t>
      </w:r>
      <w:r w:rsidR="00000000" w:rsidRPr="009C71DE">
        <w:rPr>
          <w:rFonts w:ascii="Bookman Old Style" w:hAnsi="Bookman Old Style"/>
        </w:rPr>
        <w:t>- Outorga o título de “Cidadão Tatuiano” ao Ilmo. Sr Vitor Alexandre Rodrigues.</w:t>
      </w:r>
    </w:p>
    <w:p w14:paraId="78E97DD3" w14:textId="77777777" w:rsidR="00FC7153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JOSÉ EDUARDO MORAIS PERBELINI</w:t>
      </w:r>
    </w:p>
    <w:p w14:paraId="13E9D02F" w14:textId="77777777" w:rsidR="00E53111" w:rsidRDefault="00E53111" w:rsidP="001B3CFA">
      <w:pPr>
        <w:rPr>
          <w:rFonts w:ascii="Bookman Old Style" w:hAnsi="Bookman Old Style"/>
        </w:rPr>
      </w:pPr>
    </w:p>
    <w:p w14:paraId="53C28512" w14:textId="6B83EA5B" w:rsidR="00E53111" w:rsidRPr="00E53111" w:rsidRDefault="00E53111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Requerimentos </w:t>
      </w:r>
      <w:proofErr w:type="spellStart"/>
      <w:r>
        <w:rPr>
          <w:rFonts w:ascii="Bookman Old Style" w:hAnsi="Bookman Old Style"/>
          <w:b/>
          <w:bCs/>
        </w:rPr>
        <w:t>nºs</w:t>
      </w:r>
      <w:proofErr w:type="spellEnd"/>
      <w:r>
        <w:rPr>
          <w:rFonts w:ascii="Bookman Old Style" w:hAnsi="Bookman Old Style"/>
          <w:b/>
          <w:bCs/>
        </w:rPr>
        <w:t xml:space="preserve">: </w:t>
      </w:r>
      <w:r>
        <w:rPr>
          <w:rFonts w:ascii="Bookman Old Style" w:hAnsi="Bookman Old Style"/>
        </w:rPr>
        <w:t>3929, 3931, 3933, 3935, 3999, 4003, 4004, 4005, 4013, 4014, 4015, 4019, 4022, 4030, 4034, 4037, 4039 e 4057/2023</w:t>
      </w:r>
    </w:p>
    <w:p w14:paraId="308CFE1E" w14:textId="77777777" w:rsidR="00FC7153" w:rsidRPr="009C71DE" w:rsidRDefault="00FC7153" w:rsidP="001B3CFA">
      <w:pPr>
        <w:rPr>
          <w:rFonts w:ascii="Bookman Old Style" w:hAnsi="Bookman Old Style"/>
        </w:rPr>
      </w:pPr>
    </w:p>
    <w:p w14:paraId="2BFD7F1F" w14:textId="77777777" w:rsidR="00854471" w:rsidRDefault="00854471" w:rsidP="001B3CFA"/>
    <w:p w14:paraId="370280E9" w14:textId="77777777" w:rsidR="001B3CFA" w:rsidRDefault="001B3CFA" w:rsidP="002E6BF3"/>
    <w:p w14:paraId="76182A68" w14:textId="77777777" w:rsidR="00F964CA" w:rsidRPr="009D1D27" w:rsidRDefault="00F964CA" w:rsidP="009D1D27"/>
    <w:sectPr w:rsidR="00F964CA" w:rsidRPr="009D1D27" w:rsidSect="00874B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8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78F35" w14:textId="77777777" w:rsidR="001D2C8F" w:rsidRDefault="001D2C8F">
      <w:r>
        <w:separator/>
      </w:r>
    </w:p>
  </w:endnote>
  <w:endnote w:type="continuationSeparator" w:id="0">
    <w:p w14:paraId="31AC5FC8" w14:textId="77777777" w:rsidR="001D2C8F" w:rsidRDefault="001D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B32A7" w14:textId="77777777" w:rsidR="00C500EE" w:rsidRDefault="00C500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863C" w14:textId="77777777" w:rsidR="0054088D" w:rsidRPr="0054088D" w:rsidRDefault="00000000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 w:rsidR="00C500EE">
      <w:rPr>
        <w:rFonts w:ascii="Monotype Corsiva" w:hAnsi="Monotype Corsiva"/>
      </w:rPr>
      <w:t xml:space="preserve"> – Terra dos Doces Caseiros</w:t>
    </w:r>
    <w:r>
      <w:rPr>
        <w:rFonts w:ascii="Monotype Corsiva" w:hAnsi="Monotype Corsiva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AA16" w14:textId="77777777" w:rsidR="00C500EE" w:rsidRDefault="00C500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FE85A" w14:textId="77777777" w:rsidR="001D2C8F" w:rsidRDefault="001D2C8F">
      <w:r>
        <w:separator/>
      </w:r>
    </w:p>
  </w:footnote>
  <w:footnote w:type="continuationSeparator" w:id="0">
    <w:p w14:paraId="49A45ACD" w14:textId="77777777" w:rsidR="001D2C8F" w:rsidRDefault="001D2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E328" w14:textId="77777777" w:rsidR="00C500EE" w:rsidRDefault="00C500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99EF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27A434A3" wp14:editId="61842A0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446145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14:paraId="45FD2849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14:paraId="1BFF56C8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14:paraId="2DB0FD77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14:paraId="79F88AA7" w14:textId="77777777" w:rsidR="002C6F1F" w:rsidRPr="00874B2B" w:rsidRDefault="002C6F1F" w:rsidP="00874B2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0FDB9" w14:textId="77777777" w:rsidR="00C500EE" w:rsidRDefault="00C500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57D9F"/>
    <w:multiLevelType w:val="hybridMultilevel"/>
    <w:tmpl w:val="E9AE6E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46498"/>
    <w:multiLevelType w:val="hybridMultilevel"/>
    <w:tmpl w:val="E9AE6E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8298B"/>
    <w:multiLevelType w:val="hybridMultilevel"/>
    <w:tmpl w:val="FCDE98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63556"/>
    <w:multiLevelType w:val="hybridMultilevel"/>
    <w:tmpl w:val="C23861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973A5"/>
    <w:multiLevelType w:val="hybridMultilevel"/>
    <w:tmpl w:val="90A0D7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6503B"/>
    <w:multiLevelType w:val="hybridMultilevel"/>
    <w:tmpl w:val="742E9F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B5578"/>
    <w:multiLevelType w:val="hybridMultilevel"/>
    <w:tmpl w:val="B114C2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31D9A"/>
    <w:multiLevelType w:val="hybridMultilevel"/>
    <w:tmpl w:val="B114C2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851863">
    <w:abstractNumId w:val="1"/>
  </w:num>
  <w:num w:numId="2" w16cid:durableId="5254911">
    <w:abstractNumId w:val="0"/>
  </w:num>
  <w:num w:numId="3" w16cid:durableId="482551743">
    <w:abstractNumId w:val="5"/>
  </w:num>
  <w:num w:numId="4" w16cid:durableId="882865258">
    <w:abstractNumId w:val="2"/>
  </w:num>
  <w:num w:numId="5" w16cid:durableId="1177889587">
    <w:abstractNumId w:val="7"/>
  </w:num>
  <w:num w:numId="6" w16cid:durableId="407001351">
    <w:abstractNumId w:val="6"/>
  </w:num>
  <w:num w:numId="7" w16cid:durableId="890388703">
    <w:abstractNumId w:val="4"/>
  </w:num>
  <w:num w:numId="8" w16cid:durableId="730227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CFA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2C8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5B10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170"/>
    <w:rsid w:val="002D7DE3"/>
    <w:rsid w:val="002E0D54"/>
    <w:rsid w:val="002E1396"/>
    <w:rsid w:val="002E2C27"/>
    <w:rsid w:val="002E56B9"/>
    <w:rsid w:val="002E573C"/>
    <w:rsid w:val="002E6BF3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6A1F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25E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59B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4244"/>
    <w:rsid w:val="004D51A6"/>
    <w:rsid w:val="004D625B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262EF"/>
    <w:rsid w:val="005308E1"/>
    <w:rsid w:val="005318E2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86FD6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471"/>
    <w:rsid w:val="00854F36"/>
    <w:rsid w:val="0086170C"/>
    <w:rsid w:val="00862976"/>
    <w:rsid w:val="008636C2"/>
    <w:rsid w:val="00863755"/>
    <w:rsid w:val="00864184"/>
    <w:rsid w:val="008703A3"/>
    <w:rsid w:val="00870BB5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56C5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C71DE"/>
    <w:rsid w:val="009D1BDA"/>
    <w:rsid w:val="009D1D27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021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1A7E"/>
    <w:rsid w:val="00AC5193"/>
    <w:rsid w:val="00AC63C6"/>
    <w:rsid w:val="00AD080D"/>
    <w:rsid w:val="00AD0A5C"/>
    <w:rsid w:val="00AD3F52"/>
    <w:rsid w:val="00AD5E96"/>
    <w:rsid w:val="00AD718A"/>
    <w:rsid w:val="00AE04EF"/>
    <w:rsid w:val="00AE38D1"/>
    <w:rsid w:val="00AE3971"/>
    <w:rsid w:val="00AE6171"/>
    <w:rsid w:val="00AE659E"/>
    <w:rsid w:val="00AF0552"/>
    <w:rsid w:val="00AF22E2"/>
    <w:rsid w:val="00AF3D28"/>
    <w:rsid w:val="00AF6054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5A9F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0EE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36F13"/>
    <w:rsid w:val="00E417EE"/>
    <w:rsid w:val="00E44222"/>
    <w:rsid w:val="00E44788"/>
    <w:rsid w:val="00E44C1F"/>
    <w:rsid w:val="00E500DD"/>
    <w:rsid w:val="00E50283"/>
    <w:rsid w:val="00E53111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1127D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5D2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C7153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BE665"/>
  <w15:docId w15:val="{BB54E441-8C75-47AE-8EF0-641891C9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311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874B2B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5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6AA8-EADE-4BEC-820B-03098B9E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1154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Luana Ribeiro Faustino</cp:lastModifiedBy>
  <cp:revision>9</cp:revision>
  <cp:lastPrinted>2020-06-24T14:21:00Z</cp:lastPrinted>
  <dcterms:created xsi:type="dcterms:W3CDTF">2020-06-29T13:32:00Z</dcterms:created>
  <dcterms:modified xsi:type="dcterms:W3CDTF">2023-11-27T23:05:00Z</dcterms:modified>
</cp:coreProperties>
</file>