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 </w:t>
      </w:r>
      <w:r w:rsidR="001003D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de realizar o devido </w:t>
      </w:r>
      <w:r w:rsidR="00AD03E6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avaliar a construção de galeria de água na Rua Pedro Leonardo de Barros, no Bairro Boa Vista Alegre.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AD03E6">
        <w:rPr>
          <w:rFonts w:ascii="Arial" w:hAnsi="Arial" w:cs="Arial"/>
          <w:color w:val="222222"/>
          <w:sz w:val="25"/>
          <w:szCs w:val="25"/>
          <w:shd w:val="clear" w:color="auto" w:fill="FFFFFF"/>
        </w:rPr>
        <w:t>Estive em visita no bairro Boa Vista Alegre na última semana e constatei a necessidade de análise por parte deste Executivo Municipal para avaliar a construção de uma galeria na rua supracitada, visto que como se trata de um local com várias nascentes de água, tem se formado grandes barrancos, conforme inclusive demonstra a imagem em anexo.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B7B3A">
        <w:rPr>
          <w:rFonts w:ascii="Arial" w:hAnsi="Arial" w:cs="Arial"/>
          <w:b/>
        </w:rPr>
        <w:t>13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74" w:rsidRDefault="00317274">
      <w:r>
        <w:separator/>
      </w:r>
    </w:p>
  </w:endnote>
  <w:endnote w:type="continuationSeparator" w:id="1">
    <w:p w:rsidR="00317274" w:rsidRDefault="0031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74" w:rsidRDefault="00317274">
      <w:r>
        <w:separator/>
      </w:r>
    </w:p>
  </w:footnote>
  <w:footnote w:type="continuationSeparator" w:id="1">
    <w:p w:rsidR="00317274" w:rsidRDefault="0031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7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7274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6DC"/>
    <w:rsid w:val="00A87E9E"/>
    <w:rsid w:val="00AA1129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2017-06-12T15:17:00Z</cp:lastPrinted>
  <dcterms:created xsi:type="dcterms:W3CDTF">2017-06-12T15:18:00Z</dcterms:created>
  <dcterms:modified xsi:type="dcterms:W3CDTF">2017-06-12T15:18:00Z</dcterms:modified>
</cp:coreProperties>
</file>