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8D3773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  /2017</w:t>
      </w:r>
    </w:p>
    <w:p w:rsidR="0067121C" w:rsidRDefault="00CE1126" w:rsidP="0067121C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 xml:space="preserve">Exma. </w:t>
      </w:r>
      <w:proofErr w:type="gramStart"/>
      <w:r w:rsidR="005F6A77" w:rsidRPr="00625592">
        <w:rPr>
          <w:b/>
          <w:iCs/>
          <w:sz w:val="24"/>
          <w:szCs w:val="24"/>
        </w:rPr>
        <w:t>Sra.</w:t>
      </w:r>
      <w:proofErr w:type="gramEnd"/>
      <w:r w:rsidR="005F6A77">
        <w:rPr>
          <w:b/>
          <w:bCs/>
          <w:iCs/>
          <w:sz w:val="24"/>
          <w:szCs w:val="24"/>
        </w:rPr>
        <w:t xml:space="preserve"> Prefeita Maria José Vieira de Camargo, </w:t>
      </w:r>
      <w:r w:rsidR="005F6A77">
        <w:rPr>
          <w:iCs/>
          <w:sz w:val="24"/>
          <w:szCs w:val="24"/>
        </w:rPr>
        <w:t>para que informe</w:t>
      </w:r>
      <w:r w:rsidR="003B6696">
        <w:rPr>
          <w:iCs/>
          <w:sz w:val="24"/>
          <w:szCs w:val="24"/>
        </w:rPr>
        <w:t>,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5F6A77">
        <w:rPr>
          <w:bCs/>
          <w:iCs/>
          <w:sz w:val="24"/>
          <w:szCs w:val="24"/>
        </w:rPr>
        <w:t>,</w:t>
      </w:r>
      <w:r w:rsidR="003B6696">
        <w:rPr>
          <w:bCs/>
          <w:iCs/>
          <w:sz w:val="24"/>
          <w:szCs w:val="24"/>
        </w:rPr>
        <w:t xml:space="preserve"> em forma documental, </w:t>
      </w:r>
      <w:r w:rsidR="00BD2B61">
        <w:rPr>
          <w:bCs/>
          <w:iCs/>
          <w:sz w:val="24"/>
          <w:szCs w:val="24"/>
        </w:rPr>
        <w:t xml:space="preserve">quais são os processos movidos pelo Sindicato dos Servidores Municipais, contra a prefeitura, </w:t>
      </w:r>
      <w:r w:rsidR="006A6193">
        <w:rPr>
          <w:bCs/>
          <w:iCs/>
          <w:sz w:val="24"/>
          <w:szCs w:val="24"/>
        </w:rPr>
        <w:t>com também o</w:t>
      </w:r>
      <w:r w:rsidR="00BD2B61">
        <w:rPr>
          <w:bCs/>
          <w:iCs/>
          <w:sz w:val="24"/>
          <w:szCs w:val="24"/>
        </w:rPr>
        <w:t>s re</w:t>
      </w:r>
      <w:r w:rsidR="008D3773">
        <w:rPr>
          <w:bCs/>
          <w:iCs/>
          <w:sz w:val="24"/>
          <w:szCs w:val="24"/>
        </w:rPr>
        <w:t>feridos números</w:t>
      </w:r>
      <w:r w:rsidR="006A6193">
        <w:rPr>
          <w:bCs/>
          <w:iCs/>
          <w:sz w:val="24"/>
          <w:szCs w:val="24"/>
        </w:rPr>
        <w:t xml:space="preserve"> de registro dos processos, correspondente a</w:t>
      </w:r>
      <w:r w:rsidR="008D3773">
        <w:rPr>
          <w:bCs/>
          <w:iCs/>
          <w:sz w:val="24"/>
          <w:szCs w:val="24"/>
        </w:rPr>
        <w:t>o período de j</w:t>
      </w:r>
      <w:bookmarkStart w:id="0" w:name="_GoBack"/>
      <w:bookmarkEnd w:id="0"/>
      <w:r w:rsidR="00BD2B61">
        <w:rPr>
          <w:bCs/>
          <w:iCs/>
          <w:sz w:val="24"/>
          <w:szCs w:val="24"/>
        </w:rPr>
        <w:t>aneiro de 2016 a junho de 2017.</w:t>
      </w:r>
    </w:p>
    <w:p w:rsidR="003B6696" w:rsidRDefault="003B6696" w:rsidP="0067121C">
      <w:pPr>
        <w:jc w:val="both"/>
        <w:rPr>
          <w:rFonts w:cs="SegoeUIBold"/>
          <w:bCs/>
          <w:color w:val="000000" w:themeColor="text1"/>
          <w:sz w:val="24"/>
          <w:szCs w:val="24"/>
        </w:rPr>
      </w:pP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DB6FC8" w:rsidRDefault="00DB6FC8" w:rsidP="00DB6FC8">
      <w:pPr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atribuição do Vereador a fiscalização dos atos do Poder Executivo, neste sentido, com vistas à legalidade e transparência pública, em consonância com o Art. 31 da Constituição Federal.</w:t>
      </w:r>
    </w:p>
    <w:p w:rsidR="00BD2B61" w:rsidRPr="00B7613F" w:rsidRDefault="00BD2B61" w:rsidP="00BD2B61">
      <w:pPr>
        <w:spacing w:line="36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BD2B61" w:rsidRDefault="00BD2B61" w:rsidP="00DB6FC8">
      <w:pPr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</w:p>
    <w:p w:rsidR="003B6696" w:rsidRDefault="003B669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3B6696" w:rsidRDefault="003B669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11606F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11606F">
        <w:rPr>
          <w:rStyle w:val="apple-converted-space"/>
          <w:color w:val="000000"/>
          <w:shd w:val="clear" w:color="auto" w:fill="FFFFFF"/>
        </w:rPr>
        <w:t xml:space="preserve"> Filho”, </w:t>
      </w:r>
      <w:r w:rsidR="000103E4">
        <w:rPr>
          <w:rStyle w:val="apple-converted-space"/>
          <w:color w:val="000000"/>
          <w:shd w:val="clear" w:color="auto" w:fill="FFFFFF"/>
        </w:rPr>
        <w:t>1</w:t>
      </w:r>
      <w:r w:rsidR="003B6696">
        <w:rPr>
          <w:rStyle w:val="apple-converted-space"/>
          <w:color w:val="000000"/>
          <w:shd w:val="clear" w:color="auto" w:fill="FFFFFF"/>
        </w:rPr>
        <w:t>9</w:t>
      </w:r>
      <w:r w:rsidR="006A6193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DB6FC8">
        <w:rPr>
          <w:rStyle w:val="apple-converted-space"/>
          <w:color w:val="000000"/>
          <w:shd w:val="clear" w:color="auto" w:fill="FFFFFF"/>
        </w:rPr>
        <w:t>junho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154" w:rsidRDefault="002C4154" w:rsidP="00AC5395">
      <w:pPr>
        <w:spacing w:after="0" w:line="240" w:lineRule="auto"/>
      </w:pPr>
      <w:r>
        <w:separator/>
      </w:r>
    </w:p>
  </w:endnote>
  <w:endnote w:type="continuationSeparator" w:id="1">
    <w:p w:rsidR="002C4154" w:rsidRDefault="002C4154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U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E35C8A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154" w:rsidRDefault="002C4154" w:rsidP="00AC5395">
      <w:pPr>
        <w:spacing w:after="0" w:line="240" w:lineRule="auto"/>
      </w:pPr>
      <w:r>
        <w:separator/>
      </w:r>
    </w:p>
  </w:footnote>
  <w:footnote w:type="continuationSeparator" w:id="1">
    <w:p w:rsidR="002C4154" w:rsidRDefault="002C4154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5C8A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20696"/>
    <w:rsid w:val="000221F5"/>
    <w:rsid w:val="00023CA2"/>
    <w:rsid w:val="00086419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30C6"/>
    <w:rsid w:val="00295701"/>
    <w:rsid w:val="002B15B2"/>
    <w:rsid w:val="002C126A"/>
    <w:rsid w:val="002C4154"/>
    <w:rsid w:val="002E5002"/>
    <w:rsid w:val="002F3744"/>
    <w:rsid w:val="002F51F3"/>
    <w:rsid w:val="003103FE"/>
    <w:rsid w:val="003174A7"/>
    <w:rsid w:val="00335A3B"/>
    <w:rsid w:val="00341C44"/>
    <w:rsid w:val="0037115D"/>
    <w:rsid w:val="0039526E"/>
    <w:rsid w:val="003A18C8"/>
    <w:rsid w:val="003A4338"/>
    <w:rsid w:val="003A5C26"/>
    <w:rsid w:val="003B0645"/>
    <w:rsid w:val="003B6696"/>
    <w:rsid w:val="003E241D"/>
    <w:rsid w:val="003E58C0"/>
    <w:rsid w:val="0041134A"/>
    <w:rsid w:val="00440601"/>
    <w:rsid w:val="0045231E"/>
    <w:rsid w:val="0049753D"/>
    <w:rsid w:val="004A278A"/>
    <w:rsid w:val="004E10D5"/>
    <w:rsid w:val="004E5C90"/>
    <w:rsid w:val="005145C5"/>
    <w:rsid w:val="00551819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5592"/>
    <w:rsid w:val="006420A3"/>
    <w:rsid w:val="00642394"/>
    <w:rsid w:val="0065483C"/>
    <w:rsid w:val="0067121C"/>
    <w:rsid w:val="006A6193"/>
    <w:rsid w:val="006C1C3D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94849"/>
    <w:rsid w:val="008A6BB7"/>
    <w:rsid w:val="008B5B0E"/>
    <w:rsid w:val="008C2706"/>
    <w:rsid w:val="008D3773"/>
    <w:rsid w:val="0090504B"/>
    <w:rsid w:val="00920FC8"/>
    <w:rsid w:val="0094490F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94753"/>
    <w:rsid w:val="00BC37AB"/>
    <w:rsid w:val="00BC59F7"/>
    <w:rsid w:val="00BD200E"/>
    <w:rsid w:val="00BD2B61"/>
    <w:rsid w:val="00BD3BC5"/>
    <w:rsid w:val="00BF1010"/>
    <w:rsid w:val="00C22B7E"/>
    <w:rsid w:val="00C55C3F"/>
    <w:rsid w:val="00C737C6"/>
    <w:rsid w:val="00CA5A4F"/>
    <w:rsid w:val="00CB27EF"/>
    <w:rsid w:val="00CC0A48"/>
    <w:rsid w:val="00CE1126"/>
    <w:rsid w:val="00D00C89"/>
    <w:rsid w:val="00D02A4B"/>
    <w:rsid w:val="00D345B8"/>
    <w:rsid w:val="00D56EDE"/>
    <w:rsid w:val="00D716B8"/>
    <w:rsid w:val="00D7436A"/>
    <w:rsid w:val="00D97A98"/>
    <w:rsid w:val="00DB6FC8"/>
    <w:rsid w:val="00DD255B"/>
    <w:rsid w:val="00DE183A"/>
    <w:rsid w:val="00DE1B1E"/>
    <w:rsid w:val="00DE782A"/>
    <w:rsid w:val="00E14C98"/>
    <w:rsid w:val="00E35C8A"/>
    <w:rsid w:val="00E72E07"/>
    <w:rsid w:val="00E8654B"/>
    <w:rsid w:val="00E950E5"/>
    <w:rsid w:val="00EC4F3A"/>
    <w:rsid w:val="00ED2C49"/>
    <w:rsid w:val="00F00F36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379B0-E759-4DE9-98E7-F79F95BB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5</cp:revision>
  <cp:lastPrinted>2017-02-10T17:35:00Z</cp:lastPrinted>
  <dcterms:created xsi:type="dcterms:W3CDTF">2017-06-19T14:17:00Z</dcterms:created>
  <dcterms:modified xsi:type="dcterms:W3CDTF">2017-06-19T15:07:00Z</dcterms:modified>
</cp:coreProperties>
</file>