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6E2E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42E0AB69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- 20ª Sessão Extraordinária de 2024</w:t>
      </w:r>
    </w:p>
    <w:p w14:paraId="401CA6AC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24/06/2024 20:09</w:t>
      </w:r>
    </w:p>
    <w:p w14:paraId="09E5CDCC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5014C4F4" w14:textId="77777777" w:rsidR="001B3CFA" w:rsidRDefault="00000000" w:rsidP="006D4751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06E5F6D3" w14:textId="77777777" w:rsidR="006D4751" w:rsidRPr="009C71DE" w:rsidRDefault="006D4751" w:rsidP="006D4751">
      <w:pPr>
        <w:jc w:val="center"/>
        <w:rPr>
          <w:rFonts w:ascii="Bookman Old Style" w:hAnsi="Bookman Old Style"/>
        </w:rPr>
      </w:pPr>
    </w:p>
    <w:p w14:paraId="47D4A72C" w14:textId="590C40BE" w:rsidR="00A3478F" w:rsidRPr="009C71DE" w:rsidRDefault="00000000" w:rsidP="001B3CFA">
      <w:pPr>
        <w:rPr>
          <w:rFonts w:ascii="Bookman Old Style" w:hAnsi="Bookman Old Style"/>
          <w:b/>
          <w:sz w:val="28"/>
        </w:rPr>
      </w:pPr>
      <w:r w:rsidRPr="006D4751">
        <w:rPr>
          <w:rFonts w:ascii="Bookman Old Style" w:hAnsi="Bookman Old Style"/>
          <w:b/>
          <w:bCs/>
        </w:rPr>
        <w:t>Parecer ao Projeto de Lei Nº 32/2023 -</w:t>
      </w:r>
      <w:r w:rsidRPr="009C71DE">
        <w:rPr>
          <w:rFonts w:ascii="Bookman Old Style" w:hAnsi="Bookman Old Style"/>
        </w:rPr>
        <w:t xml:space="preserve"> Dispõe sobre a criação de restaurantes populares, e dá outras providências.</w:t>
      </w:r>
    </w:p>
    <w:p w14:paraId="6280EAA0" w14:textId="77777777" w:rsidR="006D475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441E175B" w14:textId="514F190D" w:rsidR="00A3478F" w:rsidRPr="006D4751" w:rsidRDefault="00000000" w:rsidP="006D4751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CONSTITUIÇÃO, JUSTIÇA E REDAÇÃO</w:t>
      </w:r>
    </w:p>
    <w:p w14:paraId="666EC4EB" w14:textId="461C9363" w:rsidR="00A3478F" w:rsidRPr="006D4751" w:rsidRDefault="00000000" w:rsidP="006D4751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POLÍTICA E MOBILIDADE URBANA E MEIO AMBIENTE E DEFESA ANIMAL</w:t>
      </w:r>
    </w:p>
    <w:p w14:paraId="4EE37D93" w14:textId="06B5F357" w:rsidR="00A3478F" w:rsidRPr="006D4751" w:rsidRDefault="00000000" w:rsidP="006D4751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OBRAS E ADMINISTRAÇÃO PÚBLICA</w:t>
      </w:r>
    </w:p>
    <w:p w14:paraId="6E9360FF" w14:textId="0D4503B6" w:rsidR="00A3478F" w:rsidRPr="006D4751" w:rsidRDefault="00000000" w:rsidP="006D4751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ECONOMIA, FINANÇAS E ORÇAMENTO</w:t>
      </w:r>
    </w:p>
    <w:p w14:paraId="26FD04EF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53B306AF" w14:textId="75BE5E47" w:rsidR="00A3478F" w:rsidRPr="009C71DE" w:rsidRDefault="00000000" w:rsidP="001B3CFA">
      <w:pPr>
        <w:rPr>
          <w:rFonts w:ascii="Bookman Old Style" w:hAnsi="Bookman Old Style"/>
        </w:rPr>
      </w:pPr>
      <w:r w:rsidRPr="006D4751">
        <w:rPr>
          <w:rFonts w:ascii="Bookman Old Style" w:hAnsi="Bookman Old Style"/>
          <w:b/>
          <w:bCs/>
        </w:rPr>
        <w:t>Parecer</w:t>
      </w:r>
      <w:r w:rsidR="006D4751">
        <w:rPr>
          <w:rFonts w:ascii="Bookman Old Style" w:hAnsi="Bookman Old Style"/>
          <w:b/>
          <w:bCs/>
        </w:rPr>
        <w:t>es</w:t>
      </w:r>
      <w:r w:rsidRPr="006D4751">
        <w:rPr>
          <w:rFonts w:ascii="Bookman Old Style" w:hAnsi="Bookman Old Style"/>
          <w:b/>
          <w:bCs/>
        </w:rPr>
        <w:t xml:space="preserve"> ao Projeto de Lei Nº 18/2024 -</w:t>
      </w:r>
      <w:r w:rsidRPr="009C71DE">
        <w:rPr>
          <w:rFonts w:ascii="Bookman Old Style" w:hAnsi="Bookman Old Style"/>
        </w:rPr>
        <w:t xml:space="preserve"> Autoriza o Poder Executivo a celebrar compensações, transações ou adjudicações com pessoas físicas jurídicas, inadimplentes com a municipalidade e dá outras providências.</w:t>
      </w:r>
    </w:p>
    <w:p w14:paraId="22C7D764" w14:textId="77777777" w:rsidR="006D475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16145AD1" w14:textId="0B89066A" w:rsidR="00A3478F" w:rsidRPr="006D4751" w:rsidRDefault="00000000" w:rsidP="006D4751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CONSTITUIÇÃO, JUSTIÇA E REDAÇÃO</w:t>
      </w:r>
    </w:p>
    <w:p w14:paraId="58198768" w14:textId="679EEAB9" w:rsidR="00A3478F" w:rsidRPr="006D4751" w:rsidRDefault="00000000" w:rsidP="006D4751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OBRAS E ADMINISTRAÇÃO PÚBLICA</w:t>
      </w:r>
    </w:p>
    <w:p w14:paraId="397FFFF5" w14:textId="569F9B6A" w:rsidR="00A3478F" w:rsidRPr="006D4751" w:rsidRDefault="00000000" w:rsidP="006D4751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ECONOMIA, FINANÇAS E ORÇAMENTO</w:t>
      </w:r>
    </w:p>
    <w:p w14:paraId="7E8B3E08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3ED7A58D" w14:textId="441A140A" w:rsidR="00A3478F" w:rsidRPr="009C71DE" w:rsidRDefault="00000000" w:rsidP="001B3CFA">
      <w:pPr>
        <w:rPr>
          <w:rFonts w:ascii="Bookman Old Style" w:hAnsi="Bookman Old Style"/>
        </w:rPr>
      </w:pPr>
      <w:r w:rsidRPr="006D4751">
        <w:rPr>
          <w:rFonts w:ascii="Bookman Old Style" w:hAnsi="Bookman Old Style"/>
          <w:b/>
          <w:bCs/>
        </w:rPr>
        <w:t>Parecer ao Projeto de Lei Nº 34/2024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Saúde, conforme especifica. (R$ 16.058,88)</w:t>
      </w:r>
    </w:p>
    <w:p w14:paraId="34F72612" w14:textId="77777777" w:rsidR="006D475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71F6FABF" w14:textId="377F9801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ECONOMIA, FINANÇAS E ORÇAMENTO</w:t>
      </w:r>
    </w:p>
    <w:p w14:paraId="2AFE5A23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7AD4C827" w14:textId="327F5983" w:rsidR="00A3478F" w:rsidRPr="009C71DE" w:rsidRDefault="00000000" w:rsidP="001B3CFA">
      <w:pPr>
        <w:rPr>
          <w:rFonts w:ascii="Bookman Old Style" w:hAnsi="Bookman Old Style"/>
        </w:rPr>
      </w:pPr>
      <w:r w:rsidRPr="006D4751">
        <w:rPr>
          <w:rFonts w:ascii="Bookman Old Style" w:hAnsi="Bookman Old Style"/>
          <w:b/>
          <w:bCs/>
        </w:rPr>
        <w:t>Parecer</w:t>
      </w:r>
      <w:r w:rsidR="006D4751">
        <w:rPr>
          <w:rFonts w:ascii="Bookman Old Style" w:hAnsi="Bookman Old Style"/>
          <w:b/>
          <w:bCs/>
        </w:rPr>
        <w:t>es</w:t>
      </w:r>
      <w:r w:rsidRPr="006D4751">
        <w:rPr>
          <w:rFonts w:ascii="Bookman Old Style" w:hAnsi="Bookman Old Style"/>
          <w:b/>
          <w:bCs/>
        </w:rPr>
        <w:t xml:space="preserve"> ao Projeto de Lei Nº 68/2023</w:t>
      </w:r>
      <w:r w:rsidRPr="009C71DE">
        <w:rPr>
          <w:rFonts w:ascii="Bookman Old Style" w:hAnsi="Bookman Old Style"/>
        </w:rPr>
        <w:t xml:space="preserve"> - Cria o Programa Municipal de Fomento e Difusão a Música Gospel e dá outras providências.</w:t>
      </w:r>
    </w:p>
    <w:p w14:paraId="27A2238C" w14:textId="77777777" w:rsidR="006D475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500F7F65" w14:textId="24A9F82A" w:rsidR="00A3478F" w:rsidRPr="006D4751" w:rsidRDefault="00000000" w:rsidP="006D4751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CONSTITUIÇÃO, JUSTIÇA E REDAÇÃO</w:t>
      </w:r>
    </w:p>
    <w:p w14:paraId="76BEB6BF" w14:textId="123A85DB" w:rsidR="00A3478F" w:rsidRPr="006D4751" w:rsidRDefault="00000000" w:rsidP="006D4751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525BE579" w14:textId="6A2DEDC9" w:rsidR="00A3478F" w:rsidRPr="006D4751" w:rsidRDefault="00000000" w:rsidP="006D4751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OBRAS E ADMINISTRAÇÃO PÚBLICA</w:t>
      </w:r>
    </w:p>
    <w:p w14:paraId="2A7F412E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6EF43C9A" w14:textId="3E656B00" w:rsidR="00A3478F" w:rsidRPr="009C71DE" w:rsidRDefault="00000000" w:rsidP="001B3CFA">
      <w:pPr>
        <w:rPr>
          <w:rFonts w:ascii="Bookman Old Style" w:hAnsi="Bookman Old Style"/>
        </w:rPr>
      </w:pPr>
      <w:r w:rsidRPr="006D4751">
        <w:rPr>
          <w:rFonts w:ascii="Bookman Old Style" w:hAnsi="Bookman Old Style"/>
          <w:b/>
          <w:bCs/>
        </w:rPr>
        <w:t xml:space="preserve">Parecer </w:t>
      </w:r>
      <w:r w:rsidR="006D4751" w:rsidRPr="006D4751">
        <w:rPr>
          <w:rFonts w:ascii="Bookman Old Style" w:hAnsi="Bookman Old Style"/>
          <w:b/>
          <w:bCs/>
        </w:rPr>
        <w:t xml:space="preserve">Favorável </w:t>
      </w:r>
      <w:r w:rsidRPr="006D4751">
        <w:rPr>
          <w:rFonts w:ascii="Bookman Old Style" w:hAnsi="Bookman Old Style"/>
          <w:b/>
          <w:bCs/>
        </w:rPr>
        <w:t>ao Projeto de Lei Nº 68/2023</w:t>
      </w:r>
      <w:r w:rsidRPr="009C71DE">
        <w:rPr>
          <w:rFonts w:ascii="Bookman Old Style" w:hAnsi="Bookman Old Style"/>
        </w:rPr>
        <w:t xml:space="preserve"> - Cria o Programa Municipal de Fomento e Difusão a Música Gospel e dá outras providências.</w:t>
      </w:r>
    </w:p>
    <w:p w14:paraId="2AC5D74F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02E1B2D1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2795A97C" w14:textId="3B3A66E6" w:rsidR="00A3478F" w:rsidRPr="009C71DE" w:rsidRDefault="00000000" w:rsidP="001B3CFA">
      <w:pPr>
        <w:rPr>
          <w:rFonts w:ascii="Bookman Old Style" w:hAnsi="Bookman Old Style"/>
        </w:rPr>
      </w:pPr>
      <w:r w:rsidRPr="006D4751">
        <w:rPr>
          <w:rFonts w:ascii="Bookman Old Style" w:hAnsi="Bookman Old Style"/>
          <w:b/>
          <w:bCs/>
        </w:rPr>
        <w:t xml:space="preserve">Parecer </w:t>
      </w:r>
      <w:r w:rsidR="006D4751" w:rsidRPr="006D4751">
        <w:rPr>
          <w:rFonts w:ascii="Bookman Old Style" w:hAnsi="Bookman Old Style"/>
          <w:b/>
          <w:bCs/>
        </w:rPr>
        <w:t xml:space="preserve">Contrário </w:t>
      </w:r>
      <w:r w:rsidRPr="006D4751">
        <w:rPr>
          <w:rFonts w:ascii="Bookman Old Style" w:hAnsi="Bookman Old Style"/>
          <w:b/>
          <w:bCs/>
        </w:rPr>
        <w:t>ao Projeto de Lei Nº 68/2023</w:t>
      </w:r>
      <w:r w:rsidRPr="009C71DE">
        <w:rPr>
          <w:rFonts w:ascii="Bookman Old Style" w:hAnsi="Bookman Old Style"/>
        </w:rPr>
        <w:t xml:space="preserve"> - Cria o Programa Municipal de Fomento e Difusão a Música Gospel e dá outras providências.</w:t>
      </w:r>
    </w:p>
    <w:p w14:paraId="3393BE4F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DO SANTA RITA</w:t>
      </w:r>
    </w:p>
    <w:p w14:paraId="45F8B963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71ECD8E3" w14:textId="30B15F02" w:rsidR="00A3478F" w:rsidRPr="009C71DE" w:rsidRDefault="00000000" w:rsidP="001B3CFA">
      <w:pPr>
        <w:rPr>
          <w:rFonts w:ascii="Bookman Old Style" w:hAnsi="Bookman Old Style"/>
        </w:rPr>
      </w:pPr>
      <w:r w:rsidRPr="006D4751">
        <w:rPr>
          <w:rFonts w:ascii="Bookman Old Style" w:hAnsi="Bookman Old Style"/>
          <w:b/>
          <w:bCs/>
        </w:rPr>
        <w:lastRenderedPageBreak/>
        <w:t>Parecer</w:t>
      </w:r>
      <w:r w:rsidR="006D4751" w:rsidRPr="006D4751">
        <w:rPr>
          <w:rFonts w:ascii="Bookman Old Style" w:hAnsi="Bookman Old Style"/>
          <w:b/>
          <w:bCs/>
        </w:rPr>
        <w:t>es</w:t>
      </w:r>
      <w:r w:rsidRPr="006D4751">
        <w:rPr>
          <w:rFonts w:ascii="Bookman Old Style" w:hAnsi="Bookman Old Style"/>
          <w:b/>
          <w:bCs/>
        </w:rPr>
        <w:t xml:space="preserve"> ao Projeto de Lei Nº 98/202</w:t>
      </w:r>
      <w:r w:rsidRPr="009C71DE">
        <w:rPr>
          <w:rFonts w:ascii="Bookman Old Style" w:hAnsi="Bookman Old Style"/>
        </w:rPr>
        <w:t>3 - Dispõe sobre a criação da Semana Municipal pela Não Violência contra a Mulher e dá outras providências.</w:t>
      </w:r>
    </w:p>
    <w:p w14:paraId="71A09518" w14:textId="77777777" w:rsidR="006D475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26497913" w14:textId="1F96A765" w:rsidR="00A3478F" w:rsidRPr="006D4751" w:rsidRDefault="00000000" w:rsidP="006D4751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CONSTITUIÇÃO, JUSTIÇA E REDAÇÃO</w:t>
      </w:r>
    </w:p>
    <w:p w14:paraId="13EAA340" w14:textId="3884BDE5" w:rsidR="00A3478F" w:rsidRPr="006D4751" w:rsidRDefault="00000000" w:rsidP="006D4751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623D00D7" w14:textId="5775BD8D" w:rsidR="00A3478F" w:rsidRPr="006D4751" w:rsidRDefault="00000000" w:rsidP="006D4751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DOS DIREITOS DA MULHER</w:t>
      </w:r>
    </w:p>
    <w:p w14:paraId="45EECB75" w14:textId="5AF5AF60" w:rsidR="00A3478F" w:rsidRPr="006D4751" w:rsidRDefault="00000000" w:rsidP="006D4751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ECONOMIA, FINANÇAS E ORÇAMENTO</w:t>
      </w:r>
    </w:p>
    <w:p w14:paraId="750033FF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23D7BE71" w14:textId="0CFA433D" w:rsidR="00A3478F" w:rsidRPr="009C71DE" w:rsidRDefault="00000000" w:rsidP="001B3CFA">
      <w:pPr>
        <w:rPr>
          <w:rFonts w:ascii="Bookman Old Style" w:hAnsi="Bookman Old Style"/>
        </w:rPr>
      </w:pPr>
      <w:r w:rsidRPr="006D4751">
        <w:rPr>
          <w:rFonts w:ascii="Bookman Old Style" w:hAnsi="Bookman Old Style"/>
          <w:b/>
          <w:bCs/>
        </w:rPr>
        <w:t>Parecer</w:t>
      </w:r>
      <w:r w:rsidR="006D4751" w:rsidRPr="006D4751">
        <w:rPr>
          <w:rFonts w:ascii="Bookman Old Style" w:hAnsi="Bookman Old Style"/>
          <w:b/>
          <w:bCs/>
        </w:rPr>
        <w:t>es</w:t>
      </w:r>
      <w:r w:rsidRPr="006D4751">
        <w:rPr>
          <w:rFonts w:ascii="Bookman Old Style" w:hAnsi="Bookman Old Style"/>
          <w:b/>
          <w:bCs/>
        </w:rPr>
        <w:t xml:space="preserve"> ao Projeto de Decreto Legislativo Nº 43/2023</w:t>
      </w:r>
      <w:r w:rsidRPr="009C71DE">
        <w:rPr>
          <w:rFonts w:ascii="Bookman Old Style" w:hAnsi="Bookman Old Style"/>
        </w:rPr>
        <w:t xml:space="preserve"> - Outorga o Título de Cidadão Tatuiano ao Sr. “Rafael Bidim Lélis.”</w:t>
      </w:r>
    </w:p>
    <w:p w14:paraId="23F3895A" w14:textId="77777777" w:rsidR="006D475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26B1B1D2" w14:textId="77F242A4" w:rsidR="00A3478F" w:rsidRPr="006D4751" w:rsidRDefault="00000000" w:rsidP="006D4751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CONSTITUIÇÃO, JUSTIÇA E REDAÇÃO</w:t>
      </w:r>
    </w:p>
    <w:p w14:paraId="378AD761" w14:textId="50E90F18" w:rsidR="00A3478F" w:rsidRPr="006D4751" w:rsidRDefault="00000000" w:rsidP="006D4751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6D4751">
        <w:rPr>
          <w:rFonts w:ascii="Bookman Old Style" w:hAnsi="Bookman Old Style"/>
        </w:rPr>
        <w:t>COMISSÃO DE ECONOMIA, FINANÇAS E ORÇAMENTO</w:t>
      </w:r>
    </w:p>
    <w:p w14:paraId="647587AB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0BE28663" w14:textId="02780B9F" w:rsidR="00A3478F" w:rsidRPr="009C71DE" w:rsidRDefault="00000000" w:rsidP="001B3CFA">
      <w:pPr>
        <w:rPr>
          <w:rFonts w:ascii="Bookman Old Style" w:hAnsi="Bookman Old Style"/>
        </w:rPr>
      </w:pPr>
      <w:r w:rsidRPr="006D4751">
        <w:rPr>
          <w:rFonts w:ascii="Bookman Old Style" w:hAnsi="Bookman Old Style"/>
          <w:b/>
          <w:bCs/>
        </w:rPr>
        <w:t>Parecer</w:t>
      </w:r>
      <w:r w:rsidR="006D4751" w:rsidRPr="006D4751">
        <w:rPr>
          <w:rFonts w:ascii="Bookman Old Style" w:hAnsi="Bookman Old Style"/>
          <w:b/>
          <w:bCs/>
        </w:rPr>
        <w:t>es</w:t>
      </w:r>
      <w:r w:rsidRPr="006D4751">
        <w:rPr>
          <w:rFonts w:ascii="Bookman Old Style" w:hAnsi="Bookman Old Style"/>
          <w:b/>
          <w:bCs/>
        </w:rPr>
        <w:t xml:space="preserve"> ao</w:t>
      </w:r>
      <w:r w:rsidR="006D4751" w:rsidRPr="006D4751">
        <w:rPr>
          <w:rFonts w:ascii="Bookman Old Style" w:hAnsi="Bookman Old Style"/>
          <w:b/>
          <w:bCs/>
        </w:rPr>
        <w:t>s</w:t>
      </w:r>
      <w:r w:rsidRPr="006D4751">
        <w:rPr>
          <w:rFonts w:ascii="Bookman Old Style" w:hAnsi="Bookman Old Style"/>
          <w:b/>
          <w:bCs/>
        </w:rPr>
        <w:t xml:space="preserve"> Requerimento</w:t>
      </w:r>
      <w:r w:rsidR="006D4751" w:rsidRPr="006D4751">
        <w:rPr>
          <w:rFonts w:ascii="Bookman Old Style" w:hAnsi="Bookman Old Style"/>
          <w:b/>
          <w:bCs/>
        </w:rPr>
        <w:t>s</w:t>
      </w:r>
      <w:r w:rsidRPr="006D4751">
        <w:rPr>
          <w:rFonts w:ascii="Bookman Old Style" w:hAnsi="Bookman Old Style"/>
          <w:b/>
          <w:bCs/>
        </w:rPr>
        <w:t xml:space="preserve"> </w:t>
      </w:r>
      <w:proofErr w:type="spellStart"/>
      <w:r w:rsidRPr="006D4751">
        <w:rPr>
          <w:rFonts w:ascii="Bookman Old Style" w:hAnsi="Bookman Old Style"/>
          <w:b/>
          <w:bCs/>
        </w:rPr>
        <w:t>Nº</w:t>
      </w:r>
      <w:r w:rsidR="006D4751" w:rsidRPr="006D4751">
        <w:rPr>
          <w:rFonts w:ascii="Bookman Old Style" w:hAnsi="Bookman Old Style"/>
          <w:b/>
          <w:bCs/>
        </w:rPr>
        <w:t>s</w:t>
      </w:r>
      <w:proofErr w:type="spellEnd"/>
      <w:r w:rsidR="006D4751">
        <w:rPr>
          <w:rFonts w:ascii="Bookman Old Style" w:hAnsi="Bookman Old Style"/>
          <w:b/>
          <w:bCs/>
        </w:rPr>
        <w:t xml:space="preserve"> -</w:t>
      </w:r>
      <w:r w:rsidRPr="009C71DE">
        <w:rPr>
          <w:rFonts w:ascii="Bookman Old Style" w:hAnsi="Bookman Old Style"/>
        </w:rPr>
        <w:t xml:space="preserve"> 2330</w:t>
      </w:r>
      <w:r w:rsidR="006D4751">
        <w:rPr>
          <w:rFonts w:ascii="Bookman Old Style" w:hAnsi="Bookman Old Style"/>
        </w:rPr>
        <w:t xml:space="preserve"> e 2345/</w:t>
      </w:r>
      <w:r w:rsidRPr="009C71DE">
        <w:rPr>
          <w:rFonts w:ascii="Bookman Old Style" w:hAnsi="Bookman Old Style"/>
        </w:rPr>
        <w:t xml:space="preserve">2024 </w:t>
      </w:r>
    </w:p>
    <w:p w14:paraId="0C4A4096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14:paraId="6C80ABF8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1F522735" w14:textId="77777777" w:rsidR="00A3478F" w:rsidRDefault="00000000" w:rsidP="006D4751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38694F86" w14:textId="77777777" w:rsidR="006D4751" w:rsidRPr="009C71DE" w:rsidRDefault="006D4751" w:rsidP="006D4751">
      <w:pPr>
        <w:jc w:val="center"/>
        <w:rPr>
          <w:rFonts w:ascii="Bookman Old Style" w:hAnsi="Bookman Old Style"/>
        </w:rPr>
      </w:pPr>
    </w:p>
    <w:p w14:paraId="2DB6D520" w14:textId="24768A49" w:rsidR="00A3478F" w:rsidRPr="009C71DE" w:rsidRDefault="006D4751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32/2023 </w:t>
      </w:r>
      <w:r w:rsidR="00000000" w:rsidRPr="009C71DE">
        <w:rPr>
          <w:rFonts w:ascii="Bookman Old Style" w:hAnsi="Bookman Old Style"/>
        </w:rPr>
        <w:t>- Dispõe sobre a criação de restaurantes populares, e dá outras providências.</w:t>
      </w:r>
    </w:p>
    <w:p w14:paraId="5A1B014B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590D7DD3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75A0F0D9" w14:textId="321B8227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32/2023 </w:t>
      </w:r>
      <w:r w:rsidR="00000000" w:rsidRPr="009C71DE">
        <w:rPr>
          <w:rFonts w:ascii="Bookman Old Style" w:hAnsi="Bookman Old Style"/>
        </w:rPr>
        <w:t>- Dispõe sobre a criação de restaurantes populares, e dá outras providências.</w:t>
      </w:r>
    </w:p>
    <w:p w14:paraId="3A44B5EF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9046A76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39752C80" w14:textId="300BDEFF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18/2024 </w:t>
      </w:r>
      <w:r w:rsidR="00000000" w:rsidRPr="009C71DE">
        <w:rPr>
          <w:rFonts w:ascii="Bookman Old Style" w:hAnsi="Bookman Old Style"/>
        </w:rPr>
        <w:t>- Autoriza o Poder Executivo a celebrar compensações, transações ou adjudicações com pessoas físicas jurídicas, inadimplentes com a municipalidade e dá outras providências.</w:t>
      </w:r>
    </w:p>
    <w:p w14:paraId="5F38F940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27BEE26B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6100F85D" w14:textId="3216B332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18/2024 </w:t>
      </w:r>
      <w:r w:rsidR="00000000" w:rsidRPr="009C71DE">
        <w:rPr>
          <w:rFonts w:ascii="Bookman Old Style" w:hAnsi="Bookman Old Style"/>
        </w:rPr>
        <w:t>- Autoriza o Poder Executivo a celebrar compensações, transações ou adjudicações com pessoas físicas jurídicas, inadimplentes com a municipalidade e dá outras providências.</w:t>
      </w:r>
    </w:p>
    <w:p w14:paraId="7D44EB49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5803581D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13582F79" w14:textId="08CE0CD2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34/2024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Saúde, conforme especifica. (R$ 16.058,88)</w:t>
      </w:r>
    </w:p>
    <w:p w14:paraId="3921EDC1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65AAD2D0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65665D43" w14:textId="56644A2A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34/2024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Saúde, conforme especifica. (R$ 16.058,88)</w:t>
      </w:r>
    </w:p>
    <w:p w14:paraId="2314BC2B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6D837584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6740361F" w14:textId="45819E74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68/2023 </w:t>
      </w:r>
      <w:r w:rsidR="00000000" w:rsidRPr="009C71DE">
        <w:rPr>
          <w:rFonts w:ascii="Bookman Old Style" w:hAnsi="Bookman Old Style"/>
        </w:rPr>
        <w:t>- Cria o Programa Municipal de Fomento e Difusão a Música Gospel e dá outras providências.</w:t>
      </w:r>
    </w:p>
    <w:p w14:paraId="25693621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HIAGO DAROS</w:t>
      </w:r>
    </w:p>
    <w:p w14:paraId="504E54EC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681CBFC4" w14:textId="74D02A1E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68/2023 </w:t>
      </w:r>
      <w:r w:rsidR="00000000" w:rsidRPr="009C71DE">
        <w:rPr>
          <w:rFonts w:ascii="Bookman Old Style" w:hAnsi="Bookman Old Style"/>
        </w:rPr>
        <w:t>- Cria o Programa Municipal de Fomento e Difusão a Música Gospel e dá outras providências.</w:t>
      </w:r>
    </w:p>
    <w:p w14:paraId="31F5C0D5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HIAGO DAROS</w:t>
      </w:r>
    </w:p>
    <w:p w14:paraId="3BF3842B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082248D4" w14:textId="64C64611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98/2023 </w:t>
      </w:r>
      <w:r w:rsidR="00000000" w:rsidRPr="009C71DE">
        <w:rPr>
          <w:rFonts w:ascii="Bookman Old Style" w:hAnsi="Bookman Old Style"/>
        </w:rPr>
        <w:t>- Dispõe sobre a criação da Semana Municipal pela Não Violência contra a Mulher e dá outras providências.</w:t>
      </w:r>
    </w:p>
    <w:p w14:paraId="2650B360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MICHELI VAZ</w:t>
      </w:r>
    </w:p>
    <w:p w14:paraId="00FE32DC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32F1D240" w14:textId="3AB0B622" w:rsidR="00A3478F" w:rsidRPr="009C71DE" w:rsidRDefault="006D475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98/2023 </w:t>
      </w:r>
      <w:r w:rsidR="00000000" w:rsidRPr="009C71DE">
        <w:rPr>
          <w:rFonts w:ascii="Bookman Old Style" w:hAnsi="Bookman Old Style"/>
        </w:rPr>
        <w:t>- Dispõe sobre a criação da Semana Municipal pela Não Violência contra a Mulher e dá outras providências.</w:t>
      </w:r>
    </w:p>
    <w:p w14:paraId="021BC12A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MICHELI VAZ</w:t>
      </w:r>
    </w:p>
    <w:p w14:paraId="7DCE140D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65E42A3A" w14:textId="77777777" w:rsidR="00A3478F" w:rsidRDefault="00000000" w:rsidP="006D4751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14:paraId="7ADA0ACB" w14:textId="77777777" w:rsidR="006D4751" w:rsidRPr="009C71DE" w:rsidRDefault="006D4751" w:rsidP="006D4751">
      <w:pPr>
        <w:jc w:val="center"/>
        <w:rPr>
          <w:rFonts w:ascii="Bookman Old Style" w:hAnsi="Bookman Old Style"/>
        </w:rPr>
      </w:pPr>
    </w:p>
    <w:p w14:paraId="7D34D0CD" w14:textId="5279AD19" w:rsidR="00A3478F" w:rsidRPr="009C71DE" w:rsidRDefault="006D4751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>(Discussão</w:t>
      </w:r>
      <w:r>
        <w:rPr>
          <w:rFonts w:ascii="Bookman Old Style" w:hAnsi="Bookman Old Style"/>
          <w:b/>
        </w:rPr>
        <w:t xml:space="preserve"> única</w:t>
      </w:r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43/2023 </w:t>
      </w:r>
      <w:r w:rsidR="00000000" w:rsidRPr="009C71DE">
        <w:rPr>
          <w:rFonts w:ascii="Bookman Old Style" w:hAnsi="Bookman Old Style"/>
        </w:rPr>
        <w:t xml:space="preserve">- Outorga o Título de Cidadão Tatuiano ao Sr. “Rafael </w:t>
      </w:r>
      <w:proofErr w:type="spellStart"/>
      <w:r w:rsidR="00000000" w:rsidRPr="009C71DE">
        <w:rPr>
          <w:rFonts w:ascii="Bookman Old Style" w:hAnsi="Bookman Old Style"/>
        </w:rPr>
        <w:t>Bidim</w:t>
      </w:r>
      <w:proofErr w:type="spellEnd"/>
      <w:r w:rsidR="00000000" w:rsidRPr="009C71DE">
        <w:rPr>
          <w:rFonts w:ascii="Bookman Old Style" w:hAnsi="Bookman Old Style"/>
        </w:rPr>
        <w:t xml:space="preserve"> Lélis.”</w:t>
      </w:r>
    </w:p>
    <w:p w14:paraId="6E3B5197" w14:textId="77777777" w:rsidR="00A3478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MAURICIO COUTO</w:t>
      </w:r>
    </w:p>
    <w:p w14:paraId="74B5F747" w14:textId="77777777" w:rsidR="00A3478F" w:rsidRPr="009C71DE" w:rsidRDefault="00A3478F" w:rsidP="001B3CFA">
      <w:pPr>
        <w:rPr>
          <w:rFonts w:ascii="Bookman Old Style" w:hAnsi="Bookman Old Style"/>
        </w:rPr>
      </w:pPr>
    </w:p>
    <w:p w14:paraId="2A93A013" w14:textId="1634AB66" w:rsidR="00A3478F" w:rsidRPr="009C71DE" w:rsidRDefault="00000000" w:rsidP="00B13899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Requerimentos</w:t>
      </w:r>
      <w:r w:rsidR="006D4751">
        <w:rPr>
          <w:rFonts w:ascii="Bookman Old Style" w:hAnsi="Bookman Old Style"/>
          <w:b/>
          <w:sz w:val="28"/>
        </w:rPr>
        <w:t xml:space="preserve"> </w:t>
      </w:r>
      <w:proofErr w:type="spellStart"/>
      <w:r w:rsidR="006D4751">
        <w:rPr>
          <w:rFonts w:ascii="Bookman Old Style" w:hAnsi="Bookman Old Style"/>
          <w:b/>
          <w:sz w:val="28"/>
        </w:rPr>
        <w:t>Nºs</w:t>
      </w:r>
      <w:proofErr w:type="spellEnd"/>
      <w:r w:rsidR="006D4751">
        <w:rPr>
          <w:rFonts w:ascii="Bookman Old Style" w:hAnsi="Bookman Old Style"/>
          <w:b/>
          <w:sz w:val="28"/>
        </w:rPr>
        <w:t xml:space="preserve">: </w:t>
      </w:r>
      <w:r w:rsidRPr="009C71DE">
        <w:rPr>
          <w:rFonts w:ascii="Bookman Old Style" w:hAnsi="Bookman Old Style"/>
          <w:b/>
        </w:rPr>
        <w:t xml:space="preserve">2330/2024 </w:t>
      </w:r>
      <w:r w:rsidR="00B13899">
        <w:rPr>
          <w:rFonts w:ascii="Bookman Old Style" w:hAnsi="Bookman Old Style"/>
          <w:b/>
        </w:rPr>
        <w:t xml:space="preserve">e </w:t>
      </w:r>
      <w:r w:rsidRPr="009C71DE">
        <w:rPr>
          <w:rFonts w:ascii="Bookman Old Style" w:hAnsi="Bookman Old Style"/>
          <w:b/>
        </w:rPr>
        <w:t xml:space="preserve">2345/2024 </w:t>
      </w:r>
    </w:p>
    <w:p w14:paraId="7C70CE64" w14:textId="77777777" w:rsidR="00854471" w:rsidRDefault="00854471" w:rsidP="001B3CFA"/>
    <w:p w14:paraId="0EAADC33" w14:textId="77777777" w:rsidR="001B3CFA" w:rsidRDefault="001B3CFA" w:rsidP="002E6BF3"/>
    <w:p w14:paraId="4BCE4C65" w14:textId="77777777" w:rsidR="00F964CA" w:rsidRPr="009D1D27" w:rsidRDefault="00F964CA" w:rsidP="009D1D27"/>
    <w:sectPr w:rsidR="00F964CA" w:rsidRPr="009D1D27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A985" w14:textId="77777777" w:rsidR="009F6045" w:rsidRDefault="009F6045">
      <w:r>
        <w:separator/>
      </w:r>
    </w:p>
  </w:endnote>
  <w:endnote w:type="continuationSeparator" w:id="0">
    <w:p w14:paraId="4ED96EB1" w14:textId="77777777" w:rsidR="009F6045" w:rsidRDefault="009F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B6CD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2977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119D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792B" w14:textId="77777777" w:rsidR="009F6045" w:rsidRDefault="009F6045">
      <w:r>
        <w:separator/>
      </w:r>
    </w:p>
  </w:footnote>
  <w:footnote w:type="continuationSeparator" w:id="0">
    <w:p w14:paraId="18E99443" w14:textId="77777777" w:rsidR="009F6045" w:rsidRDefault="009F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8DA4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16F4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7909538" wp14:editId="00B970CC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65217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03837705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6579AF44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0845A33E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72942556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2C7B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01D5"/>
    <w:multiLevelType w:val="hybridMultilevel"/>
    <w:tmpl w:val="D6FAE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BF8"/>
    <w:multiLevelType w:val="hybridMultilevel"/>
    <w:tmpl w:val="C25242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6158"/>
    <w:multiLevelType w:val="hybridMultilevel"/>
    <w:tmpl w:val="6B284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6240C"/>
    <w:multiLevelType w:val="hybridMultilevel"/>
    <w:tmpl w:val="3AE61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5FB4"/>
    <w:multiLevelType w:val="hybridMultilevel"/>
    <w:tmpl w:val="6BC26F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23532">
    <w:abstractNumId w:val="0"/>
  </w:num>
  <w:num w:numId="2" w16cid:durableId="424150130">
    <w:abstractNumId w:val="3"/>
  </w:num>
  <w:num w:numId="3" w16cid:durableId="1619527216">
    <w:abstractNumId w:val="1"/>
  </w:num>
  <w:num w:numId="4" w16cid:durableId="1484932072">
    <w:abstractNumId w:val="4"/>
  </w:num>
  <w:num w:numId="5" w16cid:durableId="64358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2ED8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4751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45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478F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3899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FEFD2"/>
  <w15:docId w15:val="{8865F4D5-8D6C-4012-9CC7-9701116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8</cp:revision>
  <cp:lastPrinted>2024-06-24T23:36:00Z</cp:lastPrinted>
  <dcterms:created xsi:type="dcterms:W3CDTF">2020-06-29T13:32:00Z</dcterms:created>
  <dcterms:modified xsi:type="dcterms:W3CDTF">2024-06-24T23:43:00Z</dcterms:modified>
</cp:coreProperties>
</file>