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2629/2024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PEPINHO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2629/2024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MESA, ouvido o Egrégio Plenário na forma regimental, digne-se oficiar ao Secretário de Saúde do Município Nicolau Rodrigues dos Santos Neto Júnior, que informe sobre a possibilidade de implantar o Sistema Hiperdia uma vez por mês no Bairro Astória.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