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 xml:space="preserve">para que informe esta Casa de Leis, </w:t>
      </w:r>
      <w:r w:rsidR="00F3361B">
        <w:t>qu</w:t>
      </w:r>
      <w:r w:rsidR="00F3361B" w:rsidRPr="00F3361B">
        <w:t xml:space="preserve">ais mudanças relativas ao trânsito e as direções de ruas foram modificadas </w:t>
      </w:r>
      <w:r w:rsidR="00EA4855">
        <w:t>n</w:t>
      </w:r>
      <w:r w:rsidR="00F3361B" w:rsidRPr="00F3361B">
        <w:t xml:space="preserve">esse ano na cidade? Quais as causas </w:t>
      </w:r>
      <w:r w:rsidR="00EA4855">
        <w:t>essa</w:t>
      </w:r>
      <w:r w:rsidR="003F4C35">
        <w:t>s</w:t>
      </w:r>
      <w:r w:rsidR="00EA4855">
        <w:t xml:space="preserve"> mudanças? Solicitando ainda</w:t>
      </w:r>
      <w:r w:rsidR="00F3361B" w:rsidRPr="00F3361B">
        <w:t xml:space="preserve"> que detalhe as justificativas</w:t>
      </w:r>
      <w:r w:rsidR="00EA4855">
        <w:t>.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D56E72" w:rsidRDefault="003F4C35" w:rsidP="00D56E72">
      <w:pPr>
        <w:ind w:firstLine="709"/>
        <w:jc w:val="both"/>
      </w:pPr>
      <w:bookmarkStart w:id="0" w:name="_GoBack"/>
      <w:bookmarkEnd w:id="0"/>
      <w:r>
        <w:t>A referida questão tem sido tema de debate entre a população. Acima de diversas opiniões sobre as ações de transito da prefeitura, há a necessidade indiscutível em haver uma lógica galgada no embasamento científico, tais como a engenharia de trânsito e o urbanismo, na realização das possíveis alterações realizadas.</w:t>
      </w:r>
    </w:p>
    <w:p w:rsidR="003F4C35" w:rsidRDefault="003F4C35" w:rsidP="00D56E72">
      <w:pPr>
        <w:ind w:firstLine="709"/>
        <w:jc w:val="both"/>
      </w:pPr>
      <w:r>
        <w:t>Com a finalidade de informar a população, sobre quais as justificativas lógicas das alterações no transito da cidade, cumpre-se este requerimento.</w:t>
      </w:r>
    </w:p>
    <w:p w:rsidR="003F4C35" w:rsidRDefault="003F4C35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B93BA9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A8" w:rsidRDefault="00C25BA8">
      <w:r>
        <w:separator/>
      </w:r>
    </w:p>
  </w:endnote>
  <w:endnote w:type="continuationSeparator" w:id="0">
    <w:p w:rsidR="00C25BA8" w:rsidRDefault="00C25BA8">
      <w:r>
        <w:continuationSeparator/>
      </w:r>
    </w:p>
  </w:endnote>
  <w:endnote w:type="continuationNotice" w:id="1">
    <w:p w:rsidR="00C25BA8" w:rsidRDefault="00C25B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A8" w:rsidRDefault="00C25BA8">
      <w:r>
        <w:separator/>
      </w:r>
    </w:p>
  </w:footnote>
  <w:footnote w:type="continuationSeparator" w:id="0">
    <w:p w:rsidR="00C25BA8" w:rsidRDefault="00C25BA8">
      <w:r>
        <w:continuationSeparator/>
      </w:r>
    </w:p>
  </w:footnote>
  <w:footnote w:type="continuationNotice" w:id="1">
    <w:p w:rsidR="00C25BA8" w:rsidRDefault="00C25B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3B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00db7f59d148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4C35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27B6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B10A38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3BA9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5BA8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55"/>
    <w:rsid w:val="00EA48CA"/>
    <w:rsid w:val="00EC17BE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789dc9-e951-4845-b49e-1847ca0ecf9e.png" Id="Rca50d30c7749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789dc9-e951-4845-b49e-1847ca0ecf9e.png" Id="Rd000db7f59d1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90178-62D9-4162-A21C-B6DA73FF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2017-08-21T13:47:00Z</dcterms:created>
  <dcterms:modified xsi:type="dcterms:W3CDTF">2017-08-21T15:52:00Z</dcterms:modified>
</cp:coreProperties>
</file>