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</w:t>
      </w:r>
      <w:r w:rsidR="00317ADA">
        <w:rPr>
          <w:rFonts w:ascii="Bookman Old Style" w:hAnsi="Bookman Old Style"/>
          <w:sz w:val="22"/>
          <w:szCs w:val="22"/>
        </w:rPr>
        <w:t xml:space="preserve">Leis, </w:t>
      </w:r>
      <w:r w:rsidR="00FB2502">
        <w:rPr>
          <w:rFonts w:ascii="Bookman Old Style" w:hAnsi="Bookman Old Style"/>
          <w:sz w:val="22"/>
          <w:szCs w:val="22"/>
        </w:rPr>
        <w:t>de quais setores da Administração Municipal praticam efetivamente a de</w:t>
      </w:r>
      <w:r w:rsidR="00317ADA">
        <w:rPr>
          <w:rFonts w:ascii="Bookman Old Style" w:hAnsi="Bookman Old Style"/>
          <w:sz w:val="22"/>
          <w:szCs w:val="22"/>
        </w:rPr>
        <w:t>posição reciclável de lixo.</w:t>
      </w:r>
    </w:p>
    <w:p w:rsidR="00317ADA" w:rsidRDefault="00317AD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17ADA" w:rsidRPr="00E150A6" w:rsidRDefault="00317AD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ACF" w:rsidRDefault="006F7AC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ACF" w:rsidRPr="00E150A6" w:rsidRDefault="006F7AC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272D4" w:rsidRDefault="00317AD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A reciclagem de </w:t>
      </w:r>
      <w:r w:rsidR="006F7ACF">
        <w:rPr>
          <w:rFonts w:ascii="Bookman Old Style" w:hAnsi="Bookman Old Style"/>
          <w:sz w:val="22"/>
          <w:szCs w:val="22"/>
        </w:rPr>
        <w:t xml:space="preserve">lixo, </w:t>
      </w:r>
      <w:r>
        <w:rPr>
          <w:rFonts w:ascii="Bookman Old Style" w:hAnsi="Bookman Old Style"/>
          <w:sz w:val="22"/>
          <w:szCs w:val="22"/>
        </w:rPr>
        <w:t xml:space="preserve">longe de ser uma tendência da </w:t>
      </w:r>
      <w:r w:rsidR="006F7ACF">
        <w:rPr>
          <w:rFonts w:ascii="Bookman Old Style" w:hAnsi="Bookman Old Style"/>
          <w:sz w:val="22"/>
          <w:szCs w:val="22"/>
        </w:rPr>
        <w:t xml:space="preserve">moda, </w:t>
      </w:r>
      <w:r>
        <w:rPr>
          <w:rFonts w:ascii="Bookman Old Style" w:hAnsi="Bookman Old Style"/>
          <w:sz w:val="22"/>
          <w:szCs w:val="22"/>
        </w:rPr>
        <w:t xml:space="preserve">é uma </w:t>
      </w:r>
      <w:r w:rsidR="006F7ACF">
        <w:rPr>
          <w:rFonts w:ascii="Bookman Old Style" w:hAnsi="Bookman Old Style"/>
          <w:sz w:val="22"/>
          <w:szCs w:val="22"/>
        </w:rPr>
        <w:t>necessidade</w:t>
      </w:r>
      <w:r>
        <w:rPr>
          <w:rFonts w:ascii="Bookman Old Style" w:hAnsi="Bookman Old Style"/>
          <w:sz w:val="22"/>
          <w:szCs w:val="22"/>
        </w:rPr>
        <w:t xml:space="preserve"> que condiciona a própria existência humana na terra.</w:t>
      </w:r>
    </w:p>
    <w:p w:rsidR="00317ADA" w:rsidRDefault="00317AD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="00341232">
        <w:rPr>
          <w:rFonts w:ascii="Bookman Old Style" w:hAnsi="Bookman Old Style"/>
          <w:sz w:val="22"/>
          <w:szCs w:val="22"/>
        </w:rPr>
        <w:t xml:space="preserve">                 Há várias </w:t>
      </w:r>
      <w:r w:rsidR="006F7ACF">
        <w:rPr>
          <w:rFonts w:ascii="Bookman Old Style" w:hAnsi="Bookman Old Style"/>
          <w:sz w:val="22"/>
          <w:szCs w:val="22"/>
        </w:rPr>
        <w:t xml:space="preserve">campanhas, outdoors, </w:t>
      </w:r>
      <w:r w:rsidR="00341232">
        <w:rPr>
          <w:rFonts w:ascii="Bookman Old Style" w:hAnsi="Bookman Old Style"/>
          <w:sz w:val="22"/>
          <w:szCs w:val="22"/>
        </w:rPr>
        <w:t>panfletos e peças publicitárias em to</w:t>
      </w:r>
      <w:r w:rsidR="006F7ACF">
        <w:rPr>
          <w:rFonts w:ascii="Bookman Old Style" w:hAnsi="Bookman Old Style"/>
          <w:sz w:val="22"/>
          <w:szCs w:val="22"/>
        </w:rPr>
        <w:t xml:space="preserve">dos os veículos da mídia e, o que falta, realmente, </w:t>
      </w:r>
      <w:proofErr w:type="gramStart"/>
      <w:r w:rsidR="006F7ACF">
        <w:rPr>
          <w:rFonts w:ascii="Bookman Old Style" w:hAnsi="Bookman Old Style"/>
          <w:sz w:val="22"/>
          <w:szCs w:val="22"/>
        </w:rPr>
        <w:t>é</w:t>
      </w:r>
      <w:proofErr w:type="gramEnd"/>
      <w:r w:rsidR="006F7ACF">
        <w:rPr>
          <w:rFonts w:ascii="Bookman Old Style" w:hAnsi="Bookman Old Style"/>
          <w:sz w:val="22"/>
          <w:szCs w:val="22"/>
        </w:rPr>
        <w:t xml:space="preserve"> a prática e o exemplo dado à sociedade.</w:t>
      </w:r>
    </w:p>
    <w:p w:rsidR="006F7ACF" w:rsidRDefault="006F7A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ACF" w:rsidRDefault="006F7A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ACF" w:rsidRDefault="006F7A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6F7ACF">
        <w:rPr>
          <w:rFonts w:ascii="Bookman Old Style" w:hAnsi="Bookman Old Style"/>
          <w:b/>
          <w:sz w:val="22"/>
          <w:szCs w:val="22"/>
        </w:rPr>
        <w:t>9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DA6BDC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9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267012c0fa40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7ADA"/>
    <w:rsid w:val="00320352"/>
    <w:rsid w:val="00322249"/>
    <w:rsid w:val="0032499F"/>
    <w:rsid w:val="00326B56"/>
    <w:rsid w:val="00341232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69B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6F7ACF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502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717a320-0230-4998-bf4f-bd29a1677198.png" Id="R6e8e56f897504e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17a320-0230-4998-bf4f-bd29a1677198.png" Id="R59267012c0fa40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2017-09-26T22:46:00Z</cp:lastPrinted>
  <dcterms:created xsi:type="dcterms:W3CDTF">2017-09-26T22:46:00Z</dcterms:created>
  <dcterms:modified xsi:type="dcterms:W3CDTF">2017-09-26T22:46:00Z</dcterms:modified>
</cp:coreProperties>
</file>