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A7C9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3A7C96">
        <w:rPr>
          <w:rFonts w:ascii="Bookman Old Style" w:hAnsi="Bookman Old Style"/>
          <w:sz w:val="22"/>
          <w:szCs w:val="22"/>
        </w:rPr>
        <w:t>troca das 30 lâmpadas queimadas no Jardim Tókio.</w:t>
      </w: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7C96">
        <w:rPr>
          <w:rFonts w:ascii="Bookman Old Style" w:hAnsi="Bookman Old Style"/>
          <w:sz w:val="22"/>
          <w:szCs w:val="22"/>
        </w:rPr>
        <w:t>Alguns moradores do Jardim Tókio procuraram este vereador e reclamaram da quantidade de lâmpadas queimadas ou desligadas mais ou menos 30, causando insegurança e desconforto aos pedestres, visto que existe uma quantidade grande de estudantes que saem das escolas tarde da noite. Pedimos que se faça uma vistoria em todo o bairro.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A7C96">
        <w:rPr>
          <w:rFonts w:ascii="Bookman Old Style" w:hAnsi="Bookman Old Style"/>
          <w:b/>
          <w:sz w:val="22"/>
          <w:szCs w:val="22"/>
        </w:rPr>
        <w:t>17 de outubro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23" w:rsidRDefault="003D3023">
      <w:r>
        <w:separator/>
      </w:r>
    </w:p>
  </w:endnote>
  <w:endnote w:type="continuationSeparator" w:id="0">
    <w:p w:rsidR="003D3023" w:rsidRDefault="003D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23" w:rsidRDefault="003D3023">
      <w:r>
        <w:separator/>
      </w:r>
    </w:p>
  </w:footnote>
  <w:footnote w:type="continuationSeparator" w:id="0">
    <w:p w:rsidR="003D3023" w:rsidRDefault="003D3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2EB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95c7e6a6be41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4df552-66ac-48d9-b06d-d14e9c923dcf.png" Id="R25934e47d9ac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4df552-66ac-48d9-b06d-d14e9c923dcf.png" Id="R5f95c7e6a6be41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2017-10-10T17:23:00Z</cp:lastPrinted>
  <dcterms:created xsi:type="dcterms:W3CDTF">2017-10-10T16:26:00Z</dcterms:created>
  <dcterms:modified xsi:type="dcterms:W3CDTF">2017-10-10T17:25:00Z</dcterms:modified>
</cp:coreProperties>
</file>