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86060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62C4E" w:rsidRPr="00A86060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A86060">
        <w:rPr>
          <w:rFonts w:ascii="Bookman Old Style" w:hAnsi="Bookman Old Style"/>
          <w:b/>
          <w:sz w:val="22"/>
          <w:szCs w:val="22"/>
        </w:rPr>
        <w:tab/>
      </w:r>
      <w:r w:rsidRPr="00A86060">
        <w:rPr>
          <w:rFonts w:ascii="Bookman Old Style" w:hAnsi="Bookman Old Style"/>
          <w:b/>
          <w:sz w:val="22"/>
          <w:szCs w:val="22"/>
        </w:rPr>
        <w:tab/>
      </w:r>
      <w:r w:rsidRPr="00A86060">
        <w:rPr>
          <w:rFonts w:ascii="Bookman Old Style" w:hAnsi="Bookman Old Style"/>
          <w:b/>
          <w:sz w:val="22"/>
          <w:szCs w:val="22"/>
        </w:rPr>
        <w:tab/>
        <w:t xml:space="preserve">REQUEIRO À MESA, ouvido o Egrégio Plenário na forma regimental, digne-se oficiar a </w:t>
      </w:r>
      <w:proofErr w:type="spellStart"/>
      <w:r w:rsidRPr="00A86060">
        <w:rPr>
          <w:rFonts w:ascii="Bookman Old Style" w:hAnsi="Bookman Old Style"/>
          <w:b/>
          <w:sz w:val="22"/>
          <w:szCs w:val="22"/>
        </w:rPr>
        <w:t>Exm</w:t>
      </w:r>
      <w:r w:rsidR="00496B71" w:rsidRPr="00A86060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A86060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A86060">
        <w:rPr>
          <w:rFonts w:ascii="Bookman Old Style" w:hAnsi="Bookman Old Style"/>
          <w:b/>
          <w:sz w:val="22"/>
          <w:szCs w:val="22"/>
        </w:rPr>
        <w:t>Senhora</w:t>
      </w:r>
      <w:r w:rsidRPr="00A86060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A86060">
        <w:rPr>
          <w:rFonts w:ascii="Bookman Old Style" w:hAnsi="Bookman Old Style"/>
          <w:b/>
          <w:sz w:val="22"/>
          <w:szCs w:val="22"/>
        </w:rPr>
        <w:t>a</w:t>
      </w:r>
      <w:r w:rsidRPr="00A86060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A86060">
        <w:rPr>
          <w:rFonts w:ascii="Bookman Old Style" w:hAnsi="Bookman Old Style"/>
          <w:b/>
          <w:sz w:val="22"/>
          <w:szCs w:val="22"/>
        </w:rPr>
        <w:t xml:space="preserve">através </w:t>
      </w:r>
      <w:r w:rsidR="00A915D9" w:rsidRPr="00A86060">
        <w:rPr>
          <w:rFonts w:ascii="Bookman Old Style" w:hAnsi="Bookman Old Style"/>
          <w:b/>
          <w:sz w:val="22"/>
          <w:szCs w:val="22"/>
        </w:rPr>
        <w:t xml:space="preserve">da Secretaria </w:t>
      </w:r>
      <w:r w:rsidR="002618FD" w:rsidRPr="00A86060">
        <w:rPr>
          <w:rFonts w:ascii="Bookman Old Style" w:hAnsi="Bookman Old Style"/>
          <w:b/>
          <w:sz w:val="22"/>
          <w:szCs w:val="22"/>
        </w:rPr>
        <w:t xml:space="preserve">Competente </w:t>
      </w:r>
      <w:r w:rsidR="0016778F" w:rsidRPr="00A86060">
        <w:rPr>
          <w:rFonts w:ascii="Bookman Old Style" w:hAnsi="Bookman Old Style"/>
          <w:b/>
          <w:sz w:val="22"/>
          <w:szCs w:val="22"/>
        </w:rPr>
        <w:t xml:space="preserve">que informe a esta Casa de </w:t>
      </w:r>
      <w:r w:rsidR="00962C4E" w:rsidRPr="00A86060">
        <w:rPr>
          <w:rFonts w:ascii="Bookman Old Style" w:hAnsi="Bookman Old Style"/>
          <w:b/>
          <w:sz w:val="22"/>
          <w:szCs w:val="22"/>
        </w:rPr>
        <w:t xml:space="preserve">Leis, </w:t>
      </w:r>
      <w:r w:rsidR="007E3A13" w:rsidRPr="00A86060">
        <w:rPr>
          <w:rFonts w:ascii="Bookman Old Style" w:hAnsi="Bookman Old Style"/>
          <w:b/>
          <w:sz w:val="22"/>
          <w:szCs w:val="22"/>
        </w:rPr>
        <w:t>sobre dados da incidência de Sífilis Congênita identificados no Município de Tatuí.</w:t>
      </w:r>
    </w:p>
    <w:p w:rsidR="00962C4E" w:rsidRDefault="00962C4E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86060" w:rsidRPr="00A86060" w:rsidRDefault="00A8606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F13B2C" w:rsidP="00A86060">
      <w:pPr>
        <w:ind w:left="993"/>
        <w:rPr>
          <w:rFonts w:ascii="Bookman Old Style" w:hAnsi="Bookman Old Style"/>
          <w:b/>
          <w:sz w:val="22"/>
          <w:szCs w:val="22"/>
        </w:rPr>
      </w:pPr>
      <w:r w:rsidRPr="00A86060">
        <w:rPr>
          <w:rFonts w:ascii="Bookman Old Style" w:hAnsi="Bookman Old Style"/>
          <w:b/>
          <w:sz w:val="22"/>
          <w:szCs w:val="22"/>
        </w:rPr>
        <w:t>1</w:t>
      </w:r>
      <w:r w:rsidR="004D07CF" w:rsidRPr="00A86060">
        <w:rPr>
          <w:rFonts w:ascii="Bookman Old Style" w:hAnsi="Bookman Old Style"/>
          <w:b/>
          <w:sz w:val="22"/>
          <w:szCs w:val="22"/>
        </w:rPr>
        <w:t>-</w:t>
      </w:r>
      <w:r w:rsidR="00962C4E" w:rsidRPr="00A86060">
        <w:rPr>
          <w:rFonts w:ascii="Bookman Old Style" w:hAnsi="Bookman Old Style"/>
          <w:b/>
          <w:sz w:val="22"/>
          <w:szCs w:val="22"/>
        </w:rPr>
        <w:t xml:space="preserve">Quantos casos de Sífilis foram </w:t>
      </w:r>
      <w:r w:rsidR="004D07CF" w:rsidRPr="00A86060">
        <w:rPr>
          <w:rFonts w:ascii="Bookman Old Style" w:hAnsi="Bookman Old Style"/>
          <w:b/>
          <w:sz w:val="22"/>
          <w:szCs w:val="22"/>
        </w:rPr>
        <w:t>registrados</w:t>
      </w:r>
      <w:r w:rsidR="00962C4E" w:rsidRPr="00A86060">
        <w:rPr>
          <w:rFonts w:ascii="Bookman Old Style" w:hAnsi="Bookman Old Style"/>
          <w:b/>
          <w:sz w:val="22"/>
          <w:szCs w:val="22"/>
        </w:rPr>
        <w:t xml:space="preserve"> em Tatuí no ano de 2016</w:t>
      </w:r>
      <w:r w:rsidR="004D07CF" w:rsidRPr="00A86060">
        <w:rPr>
          <w:rFonts w:ascii="Bookman Old Style" w:hAnsi="Bookman Old Style"/>
          <w:b/>
          <w:sz w:val="22"/>
          <w:szCs w:val="22"/>
        </w:rPr>
        <w:t>? E este ano, até setembro?</w:t>
      </w:r>
      <w:r w:rsidR="00A915D9" w:rsidRPr="00A86060">
        <w:rPr>
          <w:rFonts w:ascii="Bookman Old Style" w:hAnsi="Bookman Old Style"/>
          <w:b/>
          <w:sz w:val="22"/>
          <w:szCs w:val="22"/>
        </w:rPr>
        <w:t xml:space="preserve"> </w:t>
      </w:r>
    </w:p>
    <w:p w:rsidR="00A86060" w:rsidRPr="00A86060" w:rsidRDefault="00A86060" w:rsidP="00A86060">
      <w:pPr>
        <w:ind w:left="993"/>
        <w:rPr>
          <w:rFonts w:ascii="Bookman Old Style" w:hAnsi="Bookman Old Style"/>
          <w:b/>
          <w:sz w:val="22"/>
          <w:szCs w:val="22"/>
        </w:rPr>
      </w:pPr>
    </w:p>
    <w:p w:rsidR="004D07CF" w:rsidRDefault="004D07CF" w:rsidP="00544E82">
      <w:pPr>
        <w:ind w:left="993"/>
        <w:rPr>
          <w:rFonts w:ascii="Bookman Old Style" w:hAnsi="Bookman Old Style"/>
          <w:b/>
          <w:sz w:val="22"/>
          <w:szCs w:val="22"/>
        </w:rPr>
      </w:pPr>
      <w:r w:rsidRPr="00A86060">
        <w:rPr>
          <w:rFonts w:ascii="Bookman Old Style" w:hAnsi="Bookman Old Style"/>
          <w:b/>
          <w:sz w:val="22"/>
          <w:szCs w:val="22"/>
        </w:rPr>
        <w:t>2- Dos casos registrados, quantos envolvem gestantes?</w:t>
      </w:r>
    </w:p>
    <w:p w:rsidR="00A86060" w:rsidRPr="00A86060" w:rsidRDefault="00A86060" w:rsidP="00544E82">
      <w:pPr>
        <w:ind w:left="993"/>
        <w:rPr>
          <w:rFonts w:ascii="Bookman Old Style" w:hAnsi="Bookman Old Style"/>
          <w:b/>
          <w:sz w:val="22"/>
          <w:szCs w:val="22"/>
        </w:rPr>
      </w:pPr>
    </w:p>
    <w:p w:rsidR="00A86060" w:rsidRDefault="004D07CF" w:rsidP="00544E82">
      <w:pPr>
        <w:ind w:left="993"/>
        <w:rPr>
          <w:rFonts w:ascii="Bookman Old Style" w:hAnsi="Bookman Old Style"/>
          <w:b/>
          <w:sz w:val="22"/>
          <w:szCs w:val="22"/>
        </w:rPr>
      </w:pPr>
      <w:r w:rsidRPr="00A86060">
        <w:rPr>
          <w:rFonts w:ascii="Bookman Old Style" w:hAnsi="Bookman Old Style"/>
          <w:b/>
          <w:sz w:val="22"/>
          <w:szCs w:val="22"/>
        </w:rPr>
        <w:t xml:space="preserve">3- </w:t>
      </w:r>
      <w:r w:rsidR="00544E82" w:rsidRPr="00A86060">
        <w:rPr>
          <w:rFonts w:ascii="Bookman Old Style" w:hAnsi="Bookman Old Style"/>
          <w:b/>
          <w:sz w:val="22"/>
          <w:szCs w:val="22"/>
        </w:rPr>
        <w:t>Como estão sendo orientadas as mães e seus familiares sobre essa</w:t>
      </w:r>
    </w:p>
    <w:p w:rsidR="004D07CF" w:rsidRDefault="00A86060" w:rsidP="00544E82">
      <w:pPr>
        <w:ind w:left="993"/>
        <w:rPr>
          <w:rFonts w:ascii="Bookman Old Style" w:hAnsi="Bookman Old Style"/>
          <w:b/>
          <w:sz w:val="22"/>
          <w:szCs w:val="22"/>
        </w:rPr>
      </w:pPr>
      <w:proofErr w:type="gramStart"/>
      <w:r>
        <w:rPr>
          <w:rFonts w:ascii="Bookman Old Style" w:hAnsi="Bookman Old Style"/>
          <w:b/>
          <w:sz w:val="22"/>
          <w:szCs w:val="22"/>
        </w:rPr>
        <w:t>d</w:t>
      </w:r>
      <w:r w:rsidRPr="00A86060">
        <w:rPr>
          <w:rFonts w:ascii="Bookman Old Style" w:hAnsi="Bookman Old Style"/>
          <w:b/>
          <w:sz w:val="22"/>
          <w:szCs w:val="22"/>
        </w:rPr>
        <w:t>oença</w:t>
      </w:r>
      <w:proofErr w:type="gramEnd"/>
      <w:r w:rsidR="00544E82" w:rsidRPr="00A86060">
        <w:rPr>
          <w:rFonts w:ascii="Bookman Old Style" w:hAnsi="Bookman Old Style"/>
          <w:b/>
          <w:sz w:val="22"/>
          <w:szCs w:val="22"/>
        </w:rPr>
        <w:t>?E os pacientes em geral?</w:t>
      </w:r>
    </w:p>
    <w:p w:rsidR="00A86060" w:rsidRPr="00A86060" w:rsidRDefault="00A86060" w:rsidP="00544E82">
      <w:pPr>
        <w:ind w:left="993"/>
        <w:rPr>
          <w:rFonts w:ascii="Bookman Old Style" w:hAnsi="Bookman Old Style"/>
          <w:b/>
          <w:sz w:val="22"/>
          <w:szCs w:val="22"/>
        </w:rPr>
      </w:pPr>
    </w:p>
    <w:p w:rsidR="00544E82" w:rsidRPr="00A86060" w:rsidRDefault="00544E82" w:rsidP="00544E82">
      <w:pPr>
        <w:ind w:left="993"/>
        <w:rPr>
          <w:rFonts w:ascii="Bookman Old Style" w:hAnsi="Bookman Old Style"/>
          <w:b/>
          <w:sz w:val="22"/>
          <w:szCs w:val="22"/>
        </w:rPr>
      </w:pPr>
      <w:r w:rsidRPr="00A86060">
        <w:rPr>
          <w:rFonts w:ascii="Bookman Old Style" w:hAnsi="Bookman Old Style"/>
          <w:b/>
          <w:sz w:val="22"/>
          <w:szCs w:val="22"/>
        </w:rPr>
        <w:t>4- Existe alguma campanha a ser realizada para a população para orientar sobre a prevenção e tratamento da Sífilis?</w:t>
      </w:r>
    </w:p>
    <w:p w:rsidR="00544E82" w:rsidRDefault="00544E82" w:rsidP="00544E82">
      <w:pPr>
        <w:ind w:left="993"/>
        <w:rPr>
          <w:rFonts w:ascii="Bookman Old Style" w:hAnsi="Bookman Old Style"/>
          <w:sz w:val="22"/>
          <w:szCs w:val="22"/>
        </w:rPr>
      </w:pPr>
    </w:p>
    <w:p w:rsidR="00544E82" w:rsidRPr="004D07CF" w:rsidRDefault="00544E82" w:rsidP="004D07CF">
      <w:pPr>
        <w:ind w:left="993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15839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 xml:space="preserve">Tal requerimento se faz necessário </w:t>
      </w:r>
      <w:r w:rsidR="00A87BE9">
        <w:rPr>
          <w:rFonts w:ascii="Bookman Old Style" w:hAnsi="Bookman Old Style"/>
          <w:sz w:val="22"/>
          <w:szCs w:val="22"/>
        </w:rPr>
        <w:t>para alertar as mães portadoras de sífilis cong</w:t>
      </w:r>
      <w:r w:rsidR="00E15139">
        <w:rPr>
          <w:rFonts w:ascii="Bookman Old Style" w:hAnsi="Bookman Old Style"/>
          <w:sz w:val="22"/>
          <w:szCs w:val="22"/>
        </w:rPr>
        <w:t>ênita sobre os riscos causados por esta doença, principalmente o perigo de provocar a má formação nos bebês.</w:t>
      </w:r>
    </w:p>
    <w:p w:rsidR="00E15139" w:rsidRDefault="00E15EC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Vale ressaltar que a sífilis na gravidez pode causar aborto do feto e má-formação </w:t>
      </w:r>
      <w:r w:rsidR="00A86060">
        <w:rPr>
          <w:rFonts w:ascii="Bookman Old Style" w:hAnsi="Bookman Old Style"/>
          <w:sz w:val="22"/>
          <w:szCs w:val="22"/>
        </w:rPr>
        <w:t xml:space="preserve">óssea, </w:t>
      </w:r>
      <w:r>
        <w:rPr>
          <w:rFonts w:ascii="Bookman Old Style" w:hAnsi="Bookman Old Style"/>
          <w:sz w:val="22"/>
          <w:szCs w:val="22"/>
        </w:rPr>
        <w:t xml:space="preserve">por exemplo, um cenário que pode ser evitado se houver o tratamento </w:t>
      </w:r>
      <w:r w:rsidR="00A86060">
        <w:rPr>
          <w:rFonts w:ascii="Bookman Old Style" w:hAnsi="Bookman Old Style"/>
          <w:sz w:val="22"/>
          <w:szCs w:val="22"/>
        </w:rPr>
        <w:t xml:space="preserve">correto. </w:t>
      </w:r>
      <w:r>
        <w:rPr>
          <w:rFonts w:ascii="Bookman Old Style" w:hAnsi="Bookman Old Style"/>
          <w:sz w:val="22"/>
          <w:szCs w:val="22"/>
        </w:rPr>
        <w:t xml:space="preserve">Se os bebês não forem tratados antes de um mês de </w:t>
      </w:r>
      <w:r w:rsidR="00A86060">
        <w:rPr>
          <w:rFonts w:ascii="Bookman Old Style" w:hAnsi="Bookman Old Style"/>
          <w:sz w:val="22"/>
          <w:szCs w:val="22"/>
        </w:rPr>
        <w:t xml:space="preserve">vida, </w:t>
      </w:r>
      <w:r>
        <w:rPr>
          <w:rFonts w:ascii="Bookman Old Style" w:hAnsi="Bookman Old Style"/>
          <w:sz w:val="22"/>
          <w:szCs w:val="22"/>
        </w:rPr>
        <w:t xml:space="preserve">podem sofrer danos como </w:t>
      </w:r>
      <w:r w:rsidR="00A86060">
        <w:rPr>
          <w:rFonts w:ascii="Bookman Old Style" w:hAnsi="Bookman Old Style"/>
          <w:sz w:val="22"/>
          <w:szCs w:val="22"/>
        </w:rPr>
        <w:t xml:space="preserve">cegueira, </w:t>
      </w:r>
      <w:r>
        <w:rPr>
          <w:rFonts w:ascii="Bookman Old Style" w:hAnsi="Bookman Old Style"/>
          <w:sz w:val="22"/>
          <w:szCs w:val="22"/>
        </w:rPr>
        <w:t>surdez e retardo mental.</w:t>
      </w:r>
    </w:p>
    <w:p w:rsidR="006F73AB" w:rsidRPr="00E150A6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E15EC0">
        <w:rPr>
          <w:rFonts w:ascii="Bookman Old Style" w:hAnsi="Bookman Old Style"/>
          <w:b/>
          <w:sz w:val="22"/>
          <w:szCs w:val="22"/>
        </w:rPr>
        <w:t>16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E15EC0">
        <w:rPr>
          <w:rFonts w:ascii="Bookman Old Style" w:hAnsi="Bookman Old Style"/>
          <w:b/>
          <w:sz w:val="22"/>
          <w:szCs w:val="22"/>
        </w:rPr>
        <w:t>outubro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E15EC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238375" cy="466725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601" cy="46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509B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0daa94745c42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30309"/>
    <w:multiLevelType w:val="hybridMultilevel"/>
    <w:tmpl w:val="52D8B548"/>
    <w:lvl w:ilvl="0" w:tplc="4D1A6976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509BB"/>
    <w:rsid w:val="0016778F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618FD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4D07CF"/>
    <w:rsid w:val="00506039"/>
    <w:rsid w:val="0051108C"/>
    <w:rsid w:val="0052466B"/>
    <w:rsid w:val="005255B7"/>
    <w:rsid w:val="005377D8"/>
    <w:rsid w:val="0054088D"/>
    <w:rsid w:val="00544E82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3A13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62C4E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060"/>
    <w:rsid w:val="00A86E13"/>
    <w:rsid w:val="00A87BE9"/>
    <w:rsid w:val="00A87E9E"/>
    <w:rsid w:val="00A915D9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5139"/>
    <w:rsid w:val="00E15EC0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13B2C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96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d417415b-79e7-4e5c-bbf7-c32c06cb2fb3.png" Id="R942e804bcb1748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d417415b-79e7-4e5c-bbf7-c32c06cb2fb3.png" Id="R8d0daa94745c42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2017-10-16T12:48:00Z</cp:lastPrinted>
  <dcterms:created xsi:type="dcterms:W3CDTF">2017-10-16T12:48:00Z</dcterms:created>
  <dcterms:modified xsi:type="dcterms:W3CDTF">2017-10-16T12:48:00Z</dcterms:modified>
</cp:coreProperties>
</file>