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40288" w:rsidRDefault="006F73AB" w:rsidP="002E2BA7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75785F">
        <w:rPr>
          <w:rFonts w:ascii="Arial" w:hAnsi="Arial" w:cs="Arial"/>
          <w:b/>
        </w:rPr>
        <w:t xml:space="preserve">Em caráter de urgência a pintura no solo no cruzamento do farol da Avenida </w:t>
      </w:r>
      <w:r w:rsidR="00BB7D6B">
        <w:rPr>
          <w:rFonts w:ascii="Arial" w:hAnsi="Arial" w:cs="Arial"/>
          <w:b/>
        </w:rPr>
        <w:t>Sales Gomes</w:t>
      </w:r>
      <w:r w:rsidR="0075785F">
        <w:rPr>
          <w:rFonts w:ascii="Arial" w:hAnsi="Arial" w:cs="Arial"/>
          <w:b/>
        </w:rPr>
        <w:t>.</w:t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>ho” 17</w:t>
      </w:r>
      <w:r w:rsidR="00256C69">
        <w:rPr>
          <w:rFonts w:ascii="Arial" w:hAnsi="Arial" w:cs="Arial"/>
          <w:b/>
        </w:rPr>
        <w:t xml:space="preserve"> de Outubro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B66" w:rsidRDefault="00764B66">
      <w:r>
        <w:separator/>
      </w:r>
    </w:p>
  </w:endnote>
  <w:endnote w:type="continuationSeparator" w:id="1">
    <w:p w:rsidR="00764B66" w:rsidRDefault="0076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B66" w:rsidRDefault="00764B66">
      <w:r>
        <w:separator/>
      </w:r>
    </w:p>
  </w:footnote>
  <w:footnote w:type="continuationSeparator" w:id="1">
    <w:p w:rsidR="00764B66" w:rsidRDefault="00764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1B2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be8d09ceba42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B7EB0"/>
    <w:rsid w:val="009C00DB"/>
    <w:rsid w:val="009C0661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516624-ecf0-40d4-86b5-21ac80ce2550.png" Id="R67703e2e9ba14f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516624-ecf0-40d4-86b5-21ac80ce2550.png" Id="R84be8d09ceba42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2017-10-16T12:28:00Z</cp:lastPrinted>
  <dcterms:created xsi:type="dcterms:W3CDTF">2017-10-16T12:29:00Z</dcterms:created>
  <dcterms:modified xsi:type="dcterms:W3CDTF">2017-10-16T12:29:00Z</dcterms:modified>
</cp:coreProperties>
</file>