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94" w:rsidRPr="00121812" w:rsidRDefault="00966E94" w:rsidP="004076BB">
      <w:pPr>
        <w:pStyle w:val="Ttulo1"/>
        <w:ind w:left="567" w:right="283"/>
        <w:jc w:val="center"/>
        <w:rPr>
          <w:b/>
          <w:sz w:val="12"/>
          <w:szCs w:val="12"/>
          <w:u w:val="single"/>
        </w:rPr>
      </w:pPr>
    </w:p>
    <w:p w:rsidR="004076BB" w:rsidRPr="003950B4" w:rsidRDefault="003950B4" w:rsidP="004076BB">
      <w:pPr>
        <w:pStyle w:val="Ttulo1"/>
        <w:ind w:left="567" w:right="283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PROJETO DE LEI Nº 118/17</w:t>
      </w:r>
      <w:bookmarkStart w:id="0" w:name="_GoBack"/>
      <w:bookmarkEnd w:id="0"/>
    </w:p>
    <w:p w:rsidR="004076BB" w:rsidRPr="00121812" w:rsidRDefault="004076BB" w:rsidP="004076BB">
      <w:pPr>
        <w:ind w:left="567" w:right="283"/>
        <w:jc w:val="center"/>
        <w:rPr>
          <w:rFonts w:ascii="Bookman Old Style" w:hAnsi="Bookman Old Style"/>
        </w:rPr>
      </w:pPr>
      <w:r w:rsidRPr="00121812">
        <w:rPr>
          <w:rFonts w:ascii="Bookman Old Style" w:hAnsi="Bookman Old Style"/>
        </w:rPr>
        <w:t>(</w:t>
      </w:r>
      <w:proofErr w:type="gramStart"/>
      <w:r w:rsidRPr="00121812">
        <w:rPr>
          <w:rFonts w:ascii="Bookman Old Style" w:hAnsi="Bookman Old Style"/>
        </w:rPr>
        <w:t>de</w:t>
      </w:r>
      <w:proofErr w:type="gramEnd"/>
      <w:r w:rsidRPr="00121812">
        <w:rPr>
          <w:rFonts w:ascii="Bookman Old Style" w:hAnsi="Bookman Old Style"/>
        </w:rPr>
        <w:t xml:space="preserve"> autoria do Legislativo)</w:t>
      </w:r>
    </w:p>
    <w:p w:rsidR="00B77443" w:rsidRPr="00121812" w:rsidRDefault="00B77443" w:rsidP="004076BB">
      <w:pPr>
        <w:ind w:left="567" w:right="283"/>
        <w:jc w:val="center"/>
        <w:rPr>
          <w:rFonts w:ascii="Bookman Old Style" w:hAnsi="Bookman Old Style"/>
        </w:rPr>
      </w:pPr>
    </w:p>
    <w:p w:rsidR="00B77443" w:rsidRPr="00121812" w:rsidRDefault="00B77443" w:rsidP="004076BB">
      <w:pPr>
        <w:ind w:left="567" w:right="283"/>
        <w:jc w:val="center"/>
        <w:rPr>
          <w:rFonts w:ascii="Bookman Old Style" w:hAnsi="Bookman Old Style"/>
        </w:rPr>
      </w:pPr>
    </w:p>
    <w:p w:rsidR="00B77443" w:rsidRPr="00121812" w:rsidRDefault="00B77443" w:rsidP="004076BB">
      <w:pPr>
        <w:ind w:left="567" w:right="283"/>
        <w:jc w:val="center"/>
        <w:rPr>
          <w:rFonts w:ascii="Bookman Old Style" w:hAnsi="Bookman Old Style"/>
        </w:rPr>
      </w:pPr>
    </w:p>
    <w:p w:rsidR="00966E94" w:rsidRPr="00121812" w:rsidRDefault="00966E94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</w:rPr>
      </w:pPr>
    </w:p>
    <w:p w:rsidR="00121812" w:rsidRPr="00121812" w:rsidRDefault="002476EE" w:rsidP="00121812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/>
          <w:b/>
          <w:kern w:val="36"/>
        </w:rPr>
      </w:pPr>
      <w:r w:rsidRPr="00121812">
        <w:rPr>
          <w:rFonts w:ascii="Bookman Old Style" w:hAnsi="Bookman Old Style"/>
          <w:b/>
        </w:rPr>
        <w:t xml:space="preserve">Dispõe </w:t>
      </w:r>
      <w:r w:rsidR="000368C3" w:rsidRPr="00121812">
        <w:rPr>
          <w:rFonts w:ascii="Bookman Old Style" w:hAnsi="Bookman Old Style" w:cs="Arial"/>
          <w:b/>
        </w:rPr>
        <w:t>sobre</w:t>
      </w:r>
      <w:r w:rsidR="00121812" w:rsidRPr="00121812">
        <w:rPr>
          <w:rFonts w:ascii="Bookman Old Style" w:hAnsi="Bookman Old Style" w:cs="Arial"/>
          <w:b/>
        </w:rPr>
        <w:t xml:space="preserve"> a obrigatoriedade </w:t>
      </w:r>
      <w:r w:rsidR="00121812" w:rsidRPr="00121812">
        <w:rPr>
          <w:rFonts w:ascii="Bookman Old Style" w:hAnsi="Bookman Old Style"/>
          <w:b/>
        </w:rPr>
        <w:t>de dar publicidade de que c</w:t>
      </w:r>
      <w:r w:rsidR="00121812" w:rsidRPr="00121812">
        <w:rPr>
          <w:rFonts w:ascii="Bookman Old Style" w:hAnsi="Bookman Old Style"/>
          <w:b/>
          <w:szCs w:val="54"/>
        </w:rPr>
        <w:t>elulares roubados ou furtados serão bloqueados diretamente nas delegacias</w:t>
      </w:r>
      <w:r w:rsidR="00121812" w:rsidRPr="00121812">
        <w:rPr>
          <w:rFonts w:ascii="Bookman Old Style" w:hAnsi="Bookman Old Style"/>
          <w:b/>
        </w:rPr>
        <w:t xml:space="preserve"> e dá outras providências.</w:t>
      </w:r>
    </w:p>
    <w:p w:rsidR="00121812" w:rsidRPr="00121812" w:rsidRDefault="00121812" w:rsidP="00B77443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</w:rPr>
      </w:pPr>
    </w:p>
    <w:p w:rsidR="00B77443" w:rsidRPr="00121812" w:rsidRDefault="00B77443" w:rsidP="000368C3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</w:rPr>
      </w:pPr>
    </w:p>
    <w:p w:rsidR="004076BB" w:rsidRPr="00121812" w:rsidRDefault="004076BB" w:rsidP="00BA21B7">
      <w:pPr>
        <w:spacing w:after="120"/>
        <w:ind w:right="284" w:firstLine="2835"/>
        <w:jc w:val="both"/>
        <w:rPr>
          <w:rFonts w:ascii="Bookman Old Style" w:hAnsi="Bookman Old Style"/>
        </w:rPr>
      </w:pPr>
      <w:r w:rsidRPr="00121812">
        <w:rPr>
          <w:rFonts w:ascii="Bookman Old Style" w:hAnsi="Bookman Old Style"/>
        </w:rPr>
        <w:tab/>
        <w:t>A</w:t>
      </w:r>
      <w:r w:rsidRPr="00121812">
        <w:rPr>
          <w:rFonts w:ascii="Bookman Old Style" w:hAnsi="Bookman Old Style"/>
          <w:b/>
        </w:rPr>
        <w:t xml:space="preserve"> CÂMARA MUNICIPAL DE TATUÍ</w:t>
      </w:r>
      <w:r w:rsidRPr="00121812">
        <w:rPr>
          <w:rFonts w:ascii="Bookman Old Style" w:hAnsi="Bookman Old Style"/>
        </w:rPr>
        <w:t xml:space="preserve"> aprova e eu, Prefeito Municipal, sanciono e promulgo a seguinte Lei:</w:t>
      </w:r>
    </w:p>
    <w:p w:rsidR="00800B1C" w:rsidRPr="00121812" w:rsidRDefault="004076BB" w:rsidP="00BA21B7">
      <w:pPr>
        <w:pStyle w:val="Recuodecorpodetexto"/>
        <w:ind w:left="0" w:right="284" w:firstLine="2835"/>
        <w:jc w:val="both"/>
        <w:rPr>
          <w:rFonts w:ascii="Bookman Old Style" w:hAnsi="Bookman Old Style"/>
        </w:rPr>
      </w:pPr>
      <w:r w:rsidRPr="00121812">
        <w:rPr>
          <w:rFonts w:ascii="Bookman Old Style" w:hAnsi="Bookman Old Style"/>
        </w:rPr>
        <w:tab/>
      </w:r>
    </w:p>
    <w:p w:rsidR="00B77443" w:rsidRPr="00121812" w:rsidRDefault="004076BB" w:rsidP="00121812">
      <w:pPr>
        <w:pStyle w:val="Recuodecorpodetexto"/>
        <w:ind w:left="0" w:right="284" w:firstLine="2835"/>
        <w:jc w:val="both"/>
        <w:rPr>
          <w:rFonts w:ascii="Bookman Old Style" w:hAnsi="Bookman Old Style"/>
        </w:rPr>
      </w:pPr>
      <w:r w:rsidRPr="00121812">
        <w:rPr>
          <w:rFonts w:ascii="Bookman Old Style" w:hAnsi="Bookman Old Style"/>
          <w:b/>
        </w:rPr>
        <w:t>Art. 1º</w:t>
      </w:r>
      <w:r w:rsidRPr="00121812">
        <w:rPr>
          <w:rFonts w:ascii="Bookman Old Style" w:hAnsi="Bookman Old Style"/>
        </w:rPr>
        <w:t xml:space="preserve"> </w:t>
      </w:r>
      <w:r w:rsidR="00121812" w:rsidRPr="00121812">
        <w:rPr>
          <w:rFonts w:ascii="Bookman Old Style" w:hAnsi="Bookman Old Style"/>
        </w:rPr>
        <w:t xml:space="preserve">Fica o Poder Executivo obrigado a dar ampla </w:t>
      </w:r>
      <w:proofErr w:type="gramStart"/>
      <w:r w:rsidR="00121812" w:rsidRPr="00121812">
        <w:rPr>
          <w:rFonts w:ascii="Bookman Old Style" w:hAnsi="Bookman Old Style"/>
        </w:rPr>
        <w:t>publicidade</w:t>
      </w:r>
      <w:proofErr w:type="gramEnd"/>
      <w:r w:rsidR="00121812" w:rsidRPr="00121812">
        <w:rPr>
          <w:rFonts w:ascii="Bookman Old Style" w:hAnsi="Bookman Old Style"/>
        </w:rPr>
        <w:t>, por meio de divulgação na rede mundial de computadores, seja pelo “site” eletrônico da Prefeitura ou por outro meio disponível, à informação de que c</w:t>
      </w:r>
      <w:r w:rsidR="00121812" w:rsidRPr="00121812">
        <w:rPr>
          <w:rFonts w:ascii="Bookman Old Style" w:hAnsi="Bookman Old Style"/>
          <w:szCs w:val="54"/>
        </w:rPr>
        <w:t>elulares roubados ou furtados serão bloqueados diretamente nas delegacias.</w:t>
      </w:r>
      <w:r w:rsidR="00B77443" w:rsidRPr="00121812">
        <w:rPr>
          <w:rFonts w:ascii="Bookman Old Style" w:hAnsi="Bookman Old Style"/>
        </w:rPr>
        <w:t xml:space="preserve"> </w:t>
      </w:r>
    </w:p>
    <w:p w:rsidR="00822517" w:rsidRPr="00121812" w:rsidRDefault="00822517" w:rsidP="007340AD">
      <w:pPr>
        <w:pStyle w:val="Recuodecorpodetexto"/>
        <w:ind w:left="0" w:right="284" w:firstLine="2835"/>
        <w:jc w:val="both"/>
        <w:rPr>
          <w:rFonts w:ascii="Bookman Old Style" w:hAnsi="Bookman Old Style"/>
        </w:rPr>
      </w:pPr>
    </w:p>
    <w:p w:rsidR="00D73F17" w:rsidRPr="00121812" w:rsidRDefault="00234A23" w:rsidP="00D73F17">
      <w:pPr>
        <w:pStyle w:val="Recuodecorpodetexto"/>
        <w:ind w:left="0" w:right="284" w:firstLine="2835"/>
        <w:jc w:val="both"/>
        <w:rPr>
          <w:rFonts w:ascii="Bookman Old Style" w:hAnsi="Bookman Old Style" w:cs="Arial"/>
        </w:rPr>
      </w:pPr>
      <w:r w:rsidRPr="00121812">
        <w:rPr>
          <w:rFonts w:ascii="Bookman Old Style" w:hAnsi="Bookman Old Style" w:cs="Arial"/>
          <w:b/>
          <w:shd w:val="clear" w:color="auto" w:fill="FFFFFF"/>
        </w:rPr>
        <w:t>Art. 2º</w:t>
      </w:r>
      <w:r w:rsidR="00AC7BBB" w:rsidRPr="00121812">
        <w:rPr>
          <w:rFonts w:ascii="Bookman Old Style" w:hAnsi="Bookman Old Style" w:cs="Arial"/>
          <w:b/>
          <w:shd w:val="clear" w:color="auto" w:fill="FFFFFF"/>
        </w:rPr>
        <w:t xml:space="preserve"> </w:t>
      </w:r>
      <w:r w:rsidR="00B77443" w:rsidRPr="00121812">
        <w:rPr>
          <w:rFonts w:ascii="Bookman Old Style" w:hAnsi="Bookman Old Style" w:cs="Arial"/>
        </w:rPr>
        <w:t>A</w:t>
      </w:r>
      <w:r w:rsidR="00D73F17" w:rsidRPr="00121812">
        <w:rPr>
          <w:rFonts w:ascii="Bookman Old Style" w:hAnsi="Bookman Old Style" w:cs="Arial"/>
        </w:rPr>
        <w:t>s despesas com a execução desta Lei correrão por conta das dotações orçamentárias próprias, suplementadas se necessárias.</w:t>
      </w:r>
    </w:p>
    <w:p w:rsidR="00822517" w:rsidRPr="00121812" w:rsidRDefault="00822517" w:rsidP="008B301D">
      <w:pPr>
        <w:pStyle w:val="Cabealho"/>
        <w:ind w:firstLine="2835"/>
        <w:jc w:val="both"/>
        <w:rPr>
          <w:rFonts w:ascii="Bookman Old Style" w:hAnsi="Bookman Old Style"/>
        </w:rPr>
      </w:pPr>
    </w:p>
    <w:p w:rsidR="001E570C" w:rsidRPr="00121812" w:rsidRDefault="00D44D02" w:rsidP="00DB316E">
      <w:pPr>
        <w:pStyle w:val="Cabealho"/>
        <w:ind w:firstLine="2835"/>
        <w:jc w:val="both"/>
        <w:rPr>
          <w:rFonts w:ascii="Bookman Old Style" w:hAnsi="Bookman Old Style"/>
        </w:rPr>
      </w:pPr>
      <w:r w:rsidRPr="00121812">
        <w:rPr>
          <w:rFonts w:ascii="Bookman Old Style" w:hAnsi="Bookman Old Style"/>
          <w:b/>
        </w:rPr>
        <w:t xml:space="preserve">Art. </w:t>
      </w:r>
      <w:r w:rsidR="00121812" w:rsidRPr="00121812">
        <w:rPr>
          <w:rFonts w:ascii="Bookman Old Style" w:hAnsi="Bookman Old Style"/>
          <w:b/>
        </w:rPr>
        <w:t>3</w:t>
      </w:r>
      <w:r w:rsidR="008B301D" w:rsidRPr="00121812">
        <w:rPr>
          <w:rFonts w:ascii="Bookman Old Style" w:hAnsi="Bookman Old Style"/>
          <w:b/>
        </w:rPr>
        <w:t xml:space="preserve">º </w:t>
      </w:r>
      <w:r w:rsidR="004076BB" w:rsidRPr="00121812">
        <w:rPr>
          <w:rFonts w:ascii="Bookman Old Style" w:hAnsi="Bookman Old Style"/>
        </w:rPr>
        <w:t xml:space="preserve">Esta Lei entra em </w:t>
      </w:r>
      <w:r w:rsidR="00E7785B" w:rsidRPr="00121812">
        <w:rPr>
          <w:rFonts w:ascii="Bookman Old Style" w:hAnsi="Bookman Old Style"/>
        </w:rPr>
        <w:t>vigor na data de sua publicação.</w:t>
      </w:r>
    </w:p>
    <w:p w:rsidR="00D12274" w:rsidRPr="00121812" w:rsidRDefault="00D12274" w:rsidP="00DB316E">
      <w:pPr>
        <w:pStyle w:val="Cabealho"/>
        <w:ind w:firstLine="2835"/>
        <w:jc w:val="both"/>
        <w:rPr>
          <w:rFonts w:ascii="Bookman Old Style" w:hAnsi="Bookman Old Style"/>
        </w:rPr>
      </w:pPr>
    </w:p>
    <w:p w:rsidR="00D12274" w:rsidRPr="00121812" w:rsidRDefault="00D12274" w:rsidP="00DB316E">
      <w:pPr>
        <w:pStyle w:val="Cabealho"/>
        <w:ind w:firstLine="2835"/>
        <w:jc w:val="both"/>
        <w:rPr>
          <w:rFonts w:ascii="Bookman Old Style" w:hAnsi="Bookman Old Style"/>
        </w:rPr>
      </w:pPr>
    </w:p>
    <w:p w:rsidR="00800B1C" w:rsidRPr="00121812" w:rsidRDefault="00800B1C" w:rsidP="00BA21B7">
      <w:pPr>
        <w:spacing w:after="120"/>
        <w:jc w:val="center"/>
        <w:rPr>
          <w:rFonts w:ascii="Bookman Old Style" w:hAnsi="Bookman Old Style"/>
          <w:b/>
        </w:rPr>
      </w:pPr>
      <w:r w:rsidRPr="00121812">
        <w:rPr>
          <w:rFonts w:ascii="Bookman Old Style" w:hAnsi="Bookman Old Style"/>
          <w:b/>
        </w:rPr>
        <w:t xml:space="preserve">Sala das Sessões “Ver. Rafael Orsi Filho”, </w:t>
      </w:r>
      <w:r w:rsidR="00B77443" w:rsidRPr="00121812">
        <w:rPr>
          <w:rFonts w:ascii="Bookman Old Style" w:hAnsi="Bookman Old Style"/>
          <w:b/>
        </w:rPr>
        <w:t>17 de outubro</w:t>
      </w:r>
      <w:r w:rsidR="000749CD" w:rsidRPr="00121812">
        <w:rPr>
          <w:rFonts w:ascii="Bookman Old Style" w:hAnsi="Bookman Old Style"/>
          <w:b/>
        </w:rPr>
        <w:t xml:space="preserve"> </w:t>
      </w:r>
      <w:r w:rsidR="00820C34" w:rsidRPr="00121812">
        <w:rPr>
          <w:rFonts w:ascii="Bookman Old Style" w:hAnsi="Bookman Old Style"/>
          <w:b/>
        </w:rPr>
        <w:t>de 201</w:t>
      </w:r>
      <w:r w:rsidR="00D73F17" w:rsidRPr="00121812">
        <w:rPr>
          <w:rFonts w:ascii="Bookman Old Style" w:hAnsi="Bookman Old Style"/>
          <w:b/>
        </w:rPr>
        <w:t>7</w:t>
      </w:r>
      <w:r w:rsidRPr="00121812">
        <w:rPr>
          <w:rFonts w:ascii="Bookman Old Style" w:hAnsi="Bookman Old Style"/>
          <w:b/>
        </w:rPr>
        <w:t>.</w:t>
      </w:r>
    </w:p>
    <w:p w:rsidR="00800B1C" w:rsidRPr="00121812" w:rsidRDefault="00800B1C" w:rsidP="00800B1C">
      <w:pPr>
        <w:jc w:val="both"/>
        <w:rPr>
          <w:rFonts w:ascii="Bookman Old Style" w:hAnsi="Bookman Old Style"/>
        </w:rPr>
      </w:pPr>
    </w:p>
    <w:p w:rsidR="00800B1C" w:rsidRPr="00121812" w:rsidRDefault="00800B1C" w:rsidP="00800B1C">
      <w:pPr>
        <w:jc w:val="both"/>
        <w:rPr>
          <w:rFonts w:ascii="Bookman Old Style" w:hAnsi="Bookman Old Style"/>
        </w:rPr>
      </w:pPr>
    </w:p>
    <w:p w:rsidR="005A2DD6" w:rsidRPr="00121812" w:rsidRDefault="005A2DD6" w:rsidP="00D73F17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 w:rsidRPr="00121812">
        <w:rPr>
          <w:rFonts w:ascii="Bookman Old Style" w:hAnsi="Bookman Old Style"/>
          <w:b/>
          <w:bCs/>
          <w:iCs/>
          <w:sz w:val="24"/>
          <w:szCs w:val="24"/>
        </w:rPr>
        <w:t xml:space="preserve">MARQUINHO </w:t>
      </w:r>
      <w:r w:rsidR="00D73F17" w:rsidRPr="00121812">
        <w:rPr>
          <w:rFonts w:ascii="Bookman Old Style" w:hAnsi="Bookman Old Style"/>
          <w:b/>
          <w:bCs/>
          <w:iCs/>
          <w:sz w:val="24"/>
          <w:szCs w:val="24"/>
        </w:rPr>
        <w:t>DE ABREU</w:t>
      </w:r>
    </w:p>
    <w:p w:rsidR="007E78D9" w:rsidRPr="00121812" w:rsidRDefault="005A2DD6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 w:rsidRPr="00121812">
        <w:rPr>
          <w:rFonts w:ascii="Bookman Old Style" w:hAnsi="Bookman Old Style"/>
          <w:b/>
          <w:bCs/>
          <w:iCs/>
          <w:sz w:val="24"/>
          <w:szCs w:val="24"/>
        </w:rPr>
        <w:t>Vereador</w:t>
      </w:r>
    </w:p>
    <w:p w:rsidR="00D73F17" w:rsidRPr="00121812" w:rsidRDefault="00D73F17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B77443" w:rsidRPr="00121812" w:rsidRDefault="00B77443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B77443" w:rsidRPr="00121812" w:rsidRDefault="00B77443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B77443" w:rsidRPr="00121812" w:rsidRDefault="00B77443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121812" w:rsidRPr="00121812" w:rsidRDefault="00121812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121812" w:rsidRPr="00121812" w:rsidRDefault="00121812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121812" w:rsidRPr="00121812" w:rsidRDefault="00121812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121812" w:rsidRPr="00121812" w:rsidRDefault="00121812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121812" w:rsidRPr="00121812" w:rsidRDefault="00121812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D44D02" w:rsidRPr="00121812" w:rsidRDefault="00D44D02" w:rsidP="003D2AAC">
      <w:pPr>
        <w:ind w:right="283"/>
        <w:jc w:val="center"/>
        <w:rPr>
          <w:rFonts w:ascii="Bookman Old Style" w:hAnsi="Bookman Old Style"/>
          <w:b/>
          <w:sz w:val="12"/>
          <w:szCs w:val="12"/>
        </w:rPr>
      </w:pPr>
    </w:p>
    <w:p w:rsidR="009026D9" w:rsidRPr="00121812" w:rsidRDefault="009026D9" w:rsidP="003D2AAC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  <w:r w:rsidRPr="00121812">
        <w:rPr>
          <w:rFonts w:ascii="Bookman Old Style" w:hAnsi="Bookman Old Style"/>
          <w:b/>
          <w:sz w:val="26"/>
          <w:szCs w:val="26"/>
        </w:rPr>
        <w:t>JUSTIFICATIVA</w:t>
      </w:r>
    </w:p>
    <w:p w:rsidR="00C05332" w:rsidRPr="00121812" w:rsidRDefault="00C05332" w:rsidP="003D2AAC">
      <w:pPr>
        <w:ind w:right="283"/>
        <w:jc w:val="center"/>
        <w:rPr>
          <w:rFonts w:ascii="Bookman Old Style" w:hAnsi="Bookman Old Style"/>
          <w:b/>
        </w:rPr>
      </w:pPr>
    </w:p>
    <w:p w:rsidR="00121812" w:rsidRPr="00121812" w:rsidRDefault="00D73F17" w:rsidP="00121812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</w:rPr>
      </w:pPr>
      <w:r w:rsidRPr="00121812">
        <w:rPr>
          <w:rFonts w:ascii="Bookman Old Style" w:hAnsi="Bookman Old Style"/>
        </w:rPr>
        <w:t>Tal projeto de lei é de suma importância e interesse público para a população, visto que</w:t>
      </w:r>
      <w:r w:rsidR="00E91877" w:rsidRPr="00121812">
        <w:rPr>
          <w:rFonts w:ascii="Bookman Old Style" w:hAnsi="Bookman Old Style"/>
        </w:rPr>
        <w:t xml:space="preserve"> </w:t>
      </w:r>
      <w:r w:rsidR="00D44D02" w:rsidRPr="00121812">
        <w:rPr>
          <w:rFonts w:ascii="Bookman Old Style" w:hAnsi="Bookman Old Style" w:cs="Arial"/>
        </w:rPr>
        <w:t xml:space="preserve">por objetivo </w:t>
      </w:r>
      <w:r w:rsidR="00B77443" w:rsidRPr="00121812">
        <w:rPr>
          <w:rFonts w:ascii="Bookman Old Style" w:hAnsi="Bookman Old Style" w:cs="Arial"/>
        </w:rPr>
        <w:t xml:space="preserve">dar ampla publicidade à população </w:t>
      </w:r>
      <w:r w:rsidR="00121812" w:rsidRPr="00121812">
        <w:rPr>
          <w:rFonts w:ascii="Bookman Old Style" w:hAnsi="Bookman Old Style" w:cs="Arial"/>
        </w:rPr>
        <w:t xml:space="preserve">de </w:t>
      </w:r>
      <w:r w:rsidR="00121812" w:rsidRPr="00121812">
        <w:rPr>
          <w:rFonts w:ascii="Bookman Old Style" w:hAnsi="Bookman Old Style"/>
        </w:rPr>
        <w:t>que celulares roubados ou furtados podem ser bloqueados direto nas delegacias.</w:t>
      </w:r>
    </w:p>
    <w:p w:rsidR="00121812" w:rsidRPr="00121812" w:rsidRDefault="00121812" w:rsidP="00121812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</w:rPr>
      </w:pPr>
      <w:r w:rsidRPr="00121812">
        <w:rPr>
          <w:rFonts w:ascii="Bookman Old Style" w:hAnsi="Bookman Old Style"/>
        </w:rPr>
        <w:t>Com efeito, para facilitar e agilizar o processo de bloqueio de celulares roubados e furtados, a Secretaria da Segurança Pública do Estado de São Paulo e a Anatel (Agência Nacional de Telecomunicações) firmaram uma parceria que permite à Polícia Civil acessar um sistema específico e bloquear os aparelhos sem a necessidade de solicitar às operadoras.</w:t>
      </w:r>
    </w:p>
    <w:p w:rsidR="00121812" w:rsidRPr="00121812" w:rsidRDefault="00121812" w:rsidP="00121812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</w:rPr>
      </w:pPr>
      <w:r w:rsidRPr="00121812">
        <w:rPr>
          <w:rFonts w:ascii="Bookman Old Style" w:hAnsi="Bookman Old Style"/>
        </w:rPr>
        <w:t xml:space="preserve">O novo sistema (Cadastro de Estações Móveis Impedidas - </w:t>
      </w:r>
      <w:proofErr w:type="spellStart"/>
      <w:r w:rsidRPr="00121812">
        <w:rPr>
          <w:rFonts w:ascii="Bookman Old Style" w:hAnsi="Bookman Old Style"/>
        </w:rPr>
        <w:t>Cemi</w:t>
      </w:r>
      <w:proofErr w:type="spellEnd"/>
      <w:r w:rsidRPr="00121812">
        <w:rPr>
          <w:rFonts w:ascii="Bookman Old Style" w:hAnsi="Bookman Old Style"/>
        </w:rPr>
        <w:t xml:space="preserve">) é administrado pela Associação Brasileira de Recursos em Telecomunicações (ABR Telecom) e comunica imediatamente o bloqueio a todas as operadoras, que serão responsáveis por um futuro restabelecimento do aparelho, permitindo, além da agilidade no bloqueio, que agentes empregados apenas ao serviço de cancelamento de </w:t>
      </w:r>
      <w:proofErr w:type="spellStart"/>
      <w:r w:rsidRPr="00121812">
        <w:rPr>
          <w:rFonts w:ascii="Bookman Old Style" w:hAnsi="Bookman Old Style"/>
        </w:rPr>
        <w:t>IMEIs</w:t>
      </w:r>
      <w:proofErr w:type="spellEnd"/>
      <w:r w:rsidRPr="00121812">
        <w:rPr>
          <w:rFonts w:ascii="Bookman Old Style" w:hAnsi="Bookman Old Style"/>
        </w:rPr>
        <w:t xml:space="preserve"> voltem ao trabalho policial. </w:t>
      </w:r>
    </w:p>
    <w:p w:rsidR="00E91877" w:rsidRPr="00121812" w:rsidRDefault="00E91877" w:rsidP="00E91877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</w:rPr>
      </w:pPr>
      <w:r w:rsidRPr="00121812">
        <w:rPr>
          <w:rFonts w:ascii="Bookman Old Style" w:hAnsi="Bookman Old Style"/>
        </w:rPr>
        <w:t>Diante do exposto, apresento este projeto, de supremo interesse público, esperando contar mais uma vez com os nobres pares na aprovação da presente proposição.</w:t>
      </w:r>
    </w:p>
    <w:p w:rsidR="00D73F17" w:rsidRPr="00121812" w:rsidRDefault="00D73F17" w:rsidP="00715F62">
      <w:pPr>
        <w:spacing w:after="120"/>
        <w:ind w:firstLine="2835"/>
        <w:jc w:val="both"/>
        <w:rPr>
          <w:rFonts w:ascii="Bookman Old Style" w:hAnsi="Bookman Old Style"/>
          <w:sz w:val="26"/>
          <w:szCs w:val="26"/>
        </w:rPr>
      </w:pPr>
    </w:p>
    <w:p w:rsidR="00966E94" w:rsidRPr="00121812" w:rsidRDefault="00966E94" w:rsidP="00F452D7">
      <w:pPr>
        <w:spacing w:after="120"/>
        <w:ind w:firstLine="2835"/>
        <w:jc w:val="both"/>
        <w:rPr>
          <w:rFonts w:ascii="Bookman Old Style" w:hAnsi="Bookman Old Style"/>
          <w:sz w:val="26"/>
          <w:szCs w:val="26"/>
        </w:rPr>
      </w:pPr>
    </w:p>
    <w:p w:rsidR="00010186" w:rsidRPr="00121812" w:rsidRDefault="00010186" w:rsidP="00033E26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121812">
        <w:rPr>
          <w:rFonts w:ascii="Bookman Old Style" w:hAnsi="Bookman Old Style"/>
          <w:b/>
          <w:bCs/>
          <w:iCs/>
          <w:sz w:val="26"/>
          <w:szCs w:val="26"/>
        </w:rPr>
        <w:t>MARQUINHO</w:t>
      </w:r>
      <w:r w:rsidR="00033E26" w:rsidRPr="00121812">
        <w:rPr>
          <w:rFonts w:ascii="Bookman Old Style" w:hAnsi="Bookman Old Style"/>
          <w:b/>
          <w:bCs/>
          <w:iCs/>
          <w:sz w:val="26"/>
          <w:szCs w:val="26"/>
        </w:rPr>
        <w:t xml:space="preserve"> DE ABREU</w:t>
      </w:r>
    </w:p>
    <w:p w:rsidR="00FA237D" w:rsidRPr="00121812" w:rsidRDefault="00010186" w:rsidP="001E570C">
      <w:pPr>
        <w:pStyle w:val="Corpodetexto3"/>
        <w:jc w:val="center"/>
        <w:rPr>
          <w:rFonts w:ascii="Bookman Old Style" w:hAnsi="Bookman Old Style"/>
          <w:sz w:val="26"/>
          <w:szCs w:val="26"/>
        </w:rPr>
      </w:pPr>
      <w:r w:rsidRPr="00121812">
        <w:rPr>
          <w:rFonts w:ascii="Bookman Old Style" w:hAnsi="Bookman Old Style"/>
          <w:b/>
          <w:bCs/>
          <w:iCs/>
          <w:sz w:val="26"/>
          <w:szCs w:val="26"/>
        </w:rPr>
        <w:t>Vereador</w:t>
      </w:r>
    </w:p>
    <w:sectPr w:rsidR="00FA237D" w:rsidRPr="00121812" w:rsidSect="00966E94">
      <w:headerReference w:type="default" r:id="rId7"/>
      <w:footerReference w:type="default" r:id="rId8"/>
      <w:pgSz w:w="11906" w:h="16838" w:code="9"/>
      <w:pgMar w:top="1276" w:right="851" w:bottom="1135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190" w:rsidRDefault="00B51190">
      <w:r>
        <w:separator/>
      </w:r>
    </w:p>
  </w:endnote>
  <w:endnote w:type="continuationSeparator" w:id="0">
    <w:p w:rsidR="00B51190" w:rsidRDefault="00B5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190" w:rsidRDefault="00B51190">
      <w:r>
        <w:separator/>
      </w:r>
    </w:p>
  </w:footnote>
  <w:footnote w:type="continuationSeparator" w:id="0">
    <w:p w:rsidR="00B51190" w:rsidRDefault="00B5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B5119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153474" w:rsidRDefault="00B5119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623"/>
    <w:rsid w:val="00000ECD"/>
    <w:rsid w:val="000052C1"/>
    <w:rsid w:val="0000763A"/>
    <w:rsid w:val="00010186"/>
    <w:rsid w:val="00016C27"/>
    <w:rsid w:val="00020E87"/>
    <w:rsid w:val="000235AE"/>
    <w:rsid w:val="0002389C"/>
    <w:rsid w:val="00033E26"/>
    <w:rsid w:val="000368C3"/>
    <w:rsid w:val="000378D8"/>
    <w:rsid w:val="00041837"/>
    <w:rsid w:val="00041F6A"/>
    <w:rsid w:val="0005123C"/>
    <w:rsid w:val="000554CF"/>
    <w:rsid w:val="00055F2B"/>
    <w:rsid w:val="00064623"/>
    <w:rsid w:val="00064EC6"/>
    <w:rsid w:val="000668BB"/>
    <w:rsid w:val="00067115"/>
    <w:rsid w:val="000749CD"/>
    <w:rsid w:val="00074E8F"/>
    <w:rsid w:val="0007698A"/>
    <w:rsid w:val="00077B68"/>
    <w:rsid w:val="000866CE"/>
    <w:rsid w:val="00086BD2"/>
    <w:rsid w:val="000913D6"/>
    <w:rsid w:val="000B0193"/>
    <w:rsid w:val="000B0712"/>
    <w:rsid w:val="000B27E4"/>
    <w:rsid w:val="000B3CA0"/>
    <w:rsid w:val="000B4D14"/>
    <w:rsid w:val="000C03E7"/>
    <w:rsid w:val="000C58CB"/>
    <w:rsid w:val="000C632B"/>
    <w:rsid w:val="000D39D2"/>
    <w:rsid w:val="000D62D3"/>
    <w:rsid w:val="000D7543"/>
    <w:rsid w:val="000E268C"/>
    <w:rsid w:val="000E2973"/>
    <w:rsid w:val="000E6372"/>
    <w:rsid w:val="000F1EE4"/>
    <w:rsid w:val="000F2497"/>
    <w:rsid w:val="00103F44"/>
    <w:rsid w:val="001061F1"/>
    <w:rsid w:val="00110A60"/>
    <w:rsid w:val="00117766"/>
    <w:rsid w:val="001200EC"/>
    <w:rsid w:val="00120B06"/>
    <w:rsid w:val="00120D6D"/>
    <w:rsid w:val="00121812"/>
    <w:rsid w:val="001219F1"/>
    <w:rsid w:val="00122441"/>
    <w:rsid w:val="00124BEB"/>
    <w:rsid w:val="00125805"/>
    <w:rsid w:val="001277D7"/>
    <w:rsid w:val="001310DE"/>
    <w:rsid w:val="00135C43"/>
    <w:rsid w:val="001426C9"/>
    <w:rsid w:val="00153474"/>
    <w:rsid w:val="00164AF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3E8"/>
    <w:rsid w:val="001B607F"/>
    <w:rsid w:val="001B7CB8"/>
    <w:rsid w:val="001C12EF"/>
    <w:rsid w:val="001D01BC"/>
    <w:rsid w:val="001D31D1"/>
    <w:rsid w:val="001D34CD"/>
    <w:rsid w:val="001D42D6"/>
    <w:rsid w:val="001D59F4"/>
    <w:rsid w:val="001E570C"/>
    <w:rsid w:val="001F033F"/>
    <w:rsid w:val="001F5631"/>
    <w:rsid w:val="001F6E31"/>
    <w:rsid w:val="0020184F"/>
    <w:rsid w:val="002065C2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34A23"/>
    <w:rsid w:val="00240086"/>
    <w:rsid w:val="00242A7D"/>
    <w:rsid w:val="002476EE"/>
    <w:rsid w:val="0024789D"/>
    <w:rsid w:val="0025739E"/>
    <w:rsid w:val="002600D9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2B4A"/>
    <w:rsid w:val="002B621B"/>
    <w:rsid w:val="002C35FC"/>
    <w:rsid w:val="002C61D1"/>
    <w:rsid w:val="002C6F1F"/>
    <w:rsid w:val="002E1042"/>
    <w:rsid w:val="002E2C27"/>
    <w:rsid w:val="002E6D0F"/>
    <w:rsid w:val="002F3190"/>
    <w:rsid w:val="002F31D9"/>
    <w:rsid w:val="002F3437"/>
    <w:rsid w:val="00304550"/>
    <w:rsid w:val="00306F78"/>
    <w:rsid w:val="003148A7"/>
    <w:rsid w:val="003154DE"/>
    <w:rsid w:val="00320352"/>
    <w:rsid w:val="00322249"/>
    <w:rsid w:val="003223BA"/>
    <w:rsid w:val="00322D43"/>
    <w:rsid w:val="0032499F"/>
    <w:rsid w:val="00333B44"/>
    <w:rsid w:val="00334D6E"/>
    <w:rsid w:val="00336F1F"/>
    <w:rsid w:val="0034028F"/>
    <w:rsid w:val="00341DD6"/>
    <w:rsid w:val="003543BB"/>
    <w:rsid w:val="00366FAB"/>
    <w:rsid w:val="00374544"/>
    <w:rsid w:val="00380F90"/>
    <w:rsid w:val="0038402E"/>
    <w:rsid w:val="003854D8"/>
    <w:rsid w:val="00394F97"/>
    <w:rsid w:val="003950B4"/>
    <w:rsid w:val="003A04FD"/>
    <w:rsid w:val="003A4DD6"/>
    <w:rsid w:val="003A5902"/>
    <w:rsid w:val="003A7448"/>
    <w:rsid w:val="003B0260"/>
    <w:rsid w:val="003B5C79"/>
    <w:rsid w:val="003C2311"/>
    <w:rsid w:val="003C2AA1"/>
    <w:rsid w:val="003D2AAC"/>
    <w:rsid w:val="003E413C"/>
    <w:rsid w:val="003E53B2"/>
    <w:rsid w:val="003F1B11"/>
    <w:rsid w:val="003F1B65"/>
    <w:rsid w:val="003F4340"/>
    <w:rsid w:val="003F4777"/>
    <w:rsid w:val="00401555"/>
    <w:rsid w:val="0040573B"/>
    <w:rsid w:val="00406CB1"/>
    <w:rsid w:val="004076BB"/>
    <w:rsid w:val="00416A29"/>
    <w:rsid w:val="0042380B"/>
    <w:rsid w:val="004275DD"/>
    <w:rsid w:val="00431469"/>
    <w:rsid w:val="004413DA"/>
    <w:rsid w:val="004416FF"/>
    <w:rsid w:val="00443BB7"/>
    <w:rsid w:val="0044587C"/>
    <w:rsid w:val="00447BAA"/>
    <w:rsid w:val="004517E0"/>
    <w:rsid w:val="00456D27"/>
    <w:rsid w:val="004620AD"/>
    <w:rsid w:val="00465639"/>
    <w:rsid w:val="00471F9B"/>
    <w:rsid w:val="004765DD"/>
    <w:rsid w:val="00480072"/>
    <w:rsid w:val="00480262"/>
    <w:rsid w:val="004844B8"/>
    <w:rsid w:val="0049301E"/>
    <w:rsid w:val="004A1103"/>
    <w:rsid w:val="004A7EAA"/>
    <w:rsid w:val="004B225C"/>
    <w:rsid w:val="004B2CA2"/>
    <w:rsid w:val="004B59D1"/>
    <w:rsid w:val="004C2804"/>
    <w:rsid w:val="004C52BD"/>
    <w:rsid w:val="004D12EA"/>
    <w:rsid w:val="004E68AA"/>
    <w:rsid w:val="004E7374"/>
    <w:rsid w:val="004F4EF1"/>
    <w:rsid w:val="005000F8"/>
    <w:rsid w:val="00506039"/>
    <w:rsid w:val="00506B07"/>
    <w:rsid w:val="00507D66"/>
    <w:rsid w:val="0051108C"/>
    <w:rsid w:val="00515189"/>
    <w:rsid w:val="005208CC"/>
    <w:rsid w:val="0052466B"/>
    <w:rsid w:val="005250A5"/>
    <w:rsid w:val="00535049"/>
    <w:rsid w:val="005363BF"/>
    <w:rsid w:val="0054088D"/>
    <w:rsid w:val="00541D1E"/>
    <w:rsid w:val="0054285C"/>
    <w:rsid w:val="0054518A"/>
    <w:rsid w:val="00545894"/>
    <w:rsid w:val="0055684E"/>
    <w:rsid w:val="00556B0F"/>
    <w:rsid w:val="00557BAF"/>
    <w:rsid w:val="005605F6"/>
    <w:rsid w:val="00560B16"/>
    <w:rsid w:val="005648CD"/>
    <w:rsid w:val="00567B53"/>
    <w:rsid w:val="00570633"/>
    <w:rsid w:val="00570B3B"/>
    <w:rsid w:val="0058057D"/>
    <w:rsid w:val="00580691"/>
    <w:rsid w:val="00595A55"/>
    <w:rsid w:val="005A07E3"/>
    <w:rsid w:val="005A2DD6"/>
    <w:rsid w:val="005A4219"/>
    <w:rsid w:val="005B4C8E"/>
    <w:rsid w:val="005B6C6E"/>
    <w:rsid w:val="005C64B1"/>
    <w:rsid w:val="005D13DB"/>
    <w:rsid w:val="005D19F0"/>
    <w:rsid w:val="005D37F7"/>
    <w:rsid w:val="005D6D5A"/>
    <w:rsid w:val="005D715F"/>
    <w:rsid w:val="005E3914"/>
    <w:rsid w:val="005E537C"/>
    <w:rsid w:val="005E6062"/>
    <w:rsid w:val="005F0C47"/>
    <w:rsid w:val="005F39AA"/>
    <w:rsid w:val="005F3E15"/>
    <w:rsid w:val="005F565C"/>
    <w:rsid w:val="00603AB3"/>
    <w:rsid w:val="006040C7"/>
    <w:rsid w:val="00605402"/>
    <w:rsid w:val="006065EB"/>
    <w:rsid w:val="006210C2"/>
    <w:rsid w:val="00621417"/>
    <w:rsid w:val="006265B2"/>
    <w:rsid w:val="00627055"/>
    <w:rsid w:val="00630639"/>
    <w:rsid w:val="006306F3"/>
    <w:rsid w:val="0063365A"/>
    <w:rsid w:val="006359B8"/>
    <w:rsid w:val="00635DB1"/>
    <w:rsid w:val="006445CF"/>
    <w:rsid w:val="006517AA"/>
    <w:rsid w:val="006533A8"/>
    <w:rsid w:val="00654CE7"/>
    <w:rsid w:val="006571FB"/>
    <w:rsid w:val="00657FCE"/>
    <w:rsid w:val="00674A12"/>
    <w:rsid w:val="0067668D"/>
    <w:rsid w:val="00683D63"/>
    <w:rsid w:val="00684810"/>
    <w:rsid w:val="006930DA"/>
    <w:rsid w:val="006944FB"/>
    <w:rsid w:val="006B148E"/>
    <w:rsid w:val="006B2D38"/>
    <w:rsid w:val="006B3281"/>
    <w:rsid w:val="006B5B26"/>
    <w:rsid w:val="006B6191"/>
    <w:rsid w:val="006C134C"/>
    <w:rsid w:val="006C699A"/>
    <w:rsid w:val="006D1E3B"/>
    <w:rsid w:val="006D2B66"/>
    <w:rsid w:val="006D4C51"/>
    <w:rsid w:val="006D55E1"/>
    <w:rsid w:val="006E087C"/>
    <w:rsid w:val="006E14C8"/>
    <w:rsid w:val="006E1AD3"/>
    <w:rsid w:val="006E558D"/>
    <w:rsid w:val="006F54DE"/>
    <w:rsid w:val="007103C1"/>
    <w:rsid w:val="00710D7A"/>
    <w:rsid w:val="00711363"/>
    <w:rsid w:val="00712C3A"/>
    <w:rsid w:val="00715F62"/>
    <w:rsid w:val="00720854"/>
    <w:rsid w:val="00721196"/>
    <w:rsid w:val="00721C9A"/>
    <w:rsid w:val="0072625E"/>
    <w:rsid w:val="007340AD"/>
    <w:rsid w:val="00734EF6"/>
    <w:rsid w:val="0074460E"/>
    <w:rsid w:val="00751277"/>
    <w:rsid w:val="00760BD6"/>
    <w:rsid w:val="0076533C"/>
    <w:rsid w:val="00767566"/>
    <w:rsid w:val="00775758"/>
    <w:rsid w:val="00775A16"/>
    <w:rsid w:val="00780299"/>
    <w:rsid w:val="00793C84"/>
    <w:rsid w:val="007969FC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3643"/>
    <w:rsid w:val="007E6311"/>
    <w:rsid w:val="007E78D9"/>
    <w:rsid w:val="007F1ACF"/>
    <w:rsid w:val="0080079D"/>
    <w:rsid w:val="00800B1C"/>
    <w:rsid w:val="008031B5"/>
    <w:rsid w:val="00804842"/>
    <w:rsid w:val="008130DF"/>
    <w:rsid w:val="00815F12"/>
    <w:rsid w:val="00820C34"/>
    <w:rsid w:val="00822517"/>
    <w:rsid w:val="00824377"/>
    <w:rsid w:val="00824467"/>
    <w:rsid w:val="008273E7"/>
    <w:rsid w:val="008314A7"/>
    <w:rsid w:val="00835E3B"/>
    <w:rsid w:val="008374E0"/>
    <w:rsid w:val="00837E8B"/>
    <w:rsid w:val="00854F36"/>
    <w:rsid w:val="0085658C"/>
    <w:rsid w:val="0086170C"/>
    <w:rsid w:val="00863444"/>
    <w:rsid w:val="008653A6"/>
    <w:rsid w:val="008755A9"/>
    <w:rsid w:val="00877863"/>
    <w:rsid w:val="008849E3"/>
    <w:rsid w:val="00896D71"/>
    <w:rsid w:val="008A19DA"/>
    <w:rsid w:val="008A5F3E"/>
    <w:rsid w:val="008B197A"/>
    <w:rsid w:val="008B301D"/>
    <w:rsid w:val="008B39CD"/>
    <w:rsid w:val="008B3DA7"/>
    <w:rsid w:val="008C234C"/>
    <w:rsid w:val="008C2618"/>
    <w:rsid w:val="008E0416"/>
    <w:rsid w:val="008E6295"/>
    <w:rsid w:val="008F6807"/>
    <w:rsid w:val="009026D9"/>
    <w:rsid w:val="009057DD"/>
    <w:rsid w:val="0091645B"/>
    <w:rsid w:val="0091691D"/>
    <w:rsid w:val="0092276C"/>
    <w:rsid w:val="0092414C"/>
    <w:rsid w:val="00931C7A"/>
    <w:rsid w:val="009338F9"/>
    <w:rsid w:val="0093572B"/>
    <w:rsid w:val="009367FA"/>
    <w:rsid w:val="00937552"/>
    <w:rsid w:val="00942CB9"/>
    <w:rsid w:val="00942D4D"/>
    <w:rsid w:val="00944102"/>
    <w:rsid w:val="0095246E"/>
    <w:rsid w:val="009544B2"/>
    <w:rsid w:val="00956738"/>
    <w:rsid w:val="009642A5"/>
    <w:rsid w:val="00966E94"/>
    <w:rsid w:val="00972435"/>
    <w:rsid w:val="00974630"/>
    <w:rsid w:val="00983D09"/>
    <w:rsid w:val="0098500B"/>
    <w:rsid w:val="0098598D"/>
    <w:rsid w:val="0099138F"/>
    <w:rsid w:val="00991556"/>
    <w:rsid w:val="00993FA7"/>
    <w:rsid w:val="00996909"/>
    <w:rsid w:val="009A293A"/>
    <w:rsid w:val="009A2CA7"/>
    <w:rsid w:val="009A5BC5"/>
    <w:rsid w:val="009B4510"/>
    <w:rsid w:val="009B625C"/>
    <w:rsid w:val="009B7FD1"/>
    <w:rsid w:val="009C0325"/>
    <w:rsid w:val="009C3CD7"/>
    <w:rsid w:val="009D1751"/>
    <w:rsid w:val="009D2BB4"/>
    <w:rsid w:val="009E28F0"/>
    <w:rsid w:val="009E3953"/>
    <w:rsid w:val="009F560E"/>
    <w:rsid w:val="00A04398"/>
    <w:rsid w:val="00A046E8"/>
    <w:rsid w:val="00A060B8"/>
    <w:rsid w:val="00A116AB"/>
    <w:rsid w:val="00A1332B"/>
    <w:rsid w:val="00A149B9"/>
    <w:rsid w:val="00A15788"/>
    <w:rsid w:val="00A164E3"/>
    <w:rsid w:val="00A208D2"/>
    <w:rsid w:val="00A265B4"/>
    <w:rsid w:val="00A321C9"/>
    <w:rsid w:val="00A35E02"/>
    <w:rsid w:val="00A36D45"/>
    <w:rsid w:val="00A4056A"/>
    <w:rsid w:val="00A45DC8"/>
    <w:rsid w:val="00A5713A"/>
    <w:rsid w:val="00A71E8F"/>
    <w:rsid w:val="00A74EF7"/>
    <w:rsid w:val="00A84D4A"/>
    <w:rsid w:val="00A85198"/>
    <w:rsid w:val="00A86E13"/>
    <w:rsid w:val="00A87E9E"/>
    <w:rsid w:val="00A91345"/>
    <w:rsid w:val="00A92029"/>
    <w:rsid w:val="00AA1129"/>
    <w:rsid w:val="00AA4F19"/>
    <w:rsid w:val="00AA625C"/>
    <w:rsid w:val="00AB14EB"/>
    <w:rsid w:val="00AB2848"/>
    <w:rsid w:val="00AB5B90"/>
    <w:rsid w:val="00AB7965"/>
    <w:rsid w:val="00AC02B6"/>
    <w:rsid w:val="00AC06C5"/>
    <w:rsid w:val="00AC1179"/>
    <w:rsid w:val="00AC7BBB"/>
    <w:rsid w:val="00AD388C"/>
    <w:rsid w:val="00AD3CEF"/>
    <w:rsid w:val="00AD48A5"/>
    <w:rsid w:val="00AD718A"/>
    <w:rsid w:val="00AE3B4F"/>
    <w:rsid w:val="00AE6171"/>
    <w:rsid w:val="00AE797B"/>
    <w:rsid w:val="00AF14E0"/>
    <w:rsid w:val="00AF53F7"/>
    <w:rsid w:val="00B03590"/>
    <w:rsid w:val="00B03C0B"/>
    <w:rsid w:val="00B06692"/>
    <w:rsid w:val="00B1637D"/>
    <w:rsid w:val="00B2426C"/>
    <w:rsid w:val="00B301AF"/>
    <w:rsid w:val="00B30D2C"/>
    <w:rsid w:val="00B333E6"/>
    <w:rsid w:val="00B36BA2"/>
    <w:rsid w:val="00B40A6E"/>
    <w:rsid w:val="00B42859"/>
    <w:rsid w:val="00B51190"/>
    <w:rsid w:val="00B53FDB"/>
    <w:rsid w:val="00B54C2B"/>
    <w:rsid w:val="00B56DDA"/>
    <w:rsid w:val="00B64A01"/>
    <w:rsid w:val="00B66079"/>
    <w:rsid w:val="00B72D3C"/>
    <w:rsid w:val="00B7360F"/>
    <w:rsid w:val="00B77443"/>
    <w:rsid w:val="00B77B79"/>
    <w:rsid w:val="00B80328"/>
    <w:rsid w:val="00B83F8E"/>
    <w:rsid w:val="00B86168"/>
    <w:rsid w:val="00B87B4A"/>
    <w:rsid w:val="00B9054A"/>
    <w:rsid w:val="00B91D1C"/>
    <w:rsid w:val="00B940E1"/>
    <w:rsid w:val="00BA21B7"/>
    <w:rsid w:val="00BA3C97"/>
    <w:rsid w:val="00BB3747"/>
    <w:rsid w:val="00BB379F"/>
    <w:rsid w:val="00BC102B"/>
    <w:rsid w:val="00BC11CF"/>
    <w:rsid w:val="00BC14DE"/>
    <w:rsid w:val="00BC21D0"/>
    <w:rsid w:val="00BC6119"/>
    <w:rsid w:val="00BD524B"/>
    <w:rsid w:val="00BE1ABE"/>
    <w:rsid w:val="00BE4405"/>
    <w:rsid w:val="00BE5805"/>
    <w:rsid w:val="00BE6393"/>
    <w:rsid w:val="00C031D9"/>
    <w:rsid w:val="00C05332"/>
    <w:rsid w:val="00C10864"/>
    <w:rsid w:val="00C13113"/>
    <w:rsid w:val="00C15D7A"/>
    <w:rsid w:val="00C24FE1"/>
    <w:rsid w:val="00C363F6"/>
    <w:rsid w:val="00C37F8F"/>
    <w:rsid w:val="00C405A4"/>
    <w:rsid w:val="00C46779"/>
    <w:rsid w:val="00C4691B"/>
    <w:rsid w:val="00C47417"/>
    <w:rsid w:val="00C509DC"/>
    <w:rsid w:val="00C50B97"/>
    <w:rsid w:val="00C54209"/>
    <w:rsid w:val="00C56F2F"/>
    <w:rsid w:val="00C61488"/>
    <w:rsid w:val="00C6672C"/>
    <w:rsid w:val="00C716FD"/>
    <w:rsid w:val="00C71BCB"/>
    <w:rsid w:val="00C734B6"/>
    <w:rsid w:val="00C77D97"/>
    <w:rsid w:val="00C82382"/>
    <w:rsid w:val="00C86FC4"/>
    <w:rsid w:val="00C9015C"/>
    <w:rsid w:val="00C9221C"/>
    <w:rsid w:val="00C931AE"/>
    <w:rsid w:val="00C97613"/>
    <w:rsid w:val="00CA2BD3"/>
    <w:rsid w:val="00CA5861"/>
    <w:rsid w:val="00CA65FB"/>
    <w:rsid w:val="00CB0DEC"/>
    <w:rsid w:val="00CB17FA"/>
    <w:rsid w:val="00CC60ED"/>
    <w:rsid w:val="00CD6566"/>
    <w:rsid w:val="00CE3493"/>
    <w:rsid w:val="00CE667F"/>
    <w:rsid w:val="00CE7133"/>
    <w:rsid w:val="00CF026B"/>
    <w:rsid w:val="00CF5281"/>
    <w:rsid w:val="00CF6252"/>
    <w:rsid w:val="00D05605"/>
    <w:rsid w:val="00D12274"/>
    <w:rsid w:val="00D12AA3"/>
    <w:rsid w:val="00D21339"/>
    <w:rsid w:val="00D215D1"/>
    <w:rsid w:val="00D35FF2"/>
    <w:rsid w:val="00D42054"/>
    <w:rsid w:val="00D44D02"/>
    <w:rsid w:val="00D46DAE"/>
    <w:rsid w:val="00D50416"/>
    <w:rsid w:val="00D5109E"/>
    <w:rsid w:val="00D52C8C"/>
    <w:rsid w:val="00D54DDF"/>
    <w:rsid w:val="00D62279"/>
    <w:rsid w:val="00D63744"/>
    <w:rsid w:val="00D674F8"/>
    <w:rsid w:val="00D71728"/>
    <w:rsid w:val="00D723B4"/>
    <w:rsid w:val="00D73D2A"/>
    <w:rsid w:val="00D73F17"/>
    <w:rsid w:val="00D808B4"/>
    <w:rsid w:val="00D817D8"/>
    <w:rsid w:val="00D83C3F"/>
    <w:rsid w:val="00D859B3"/>
    <w:rsid w:val="00D87332"/>
    <w:rsid w:val="00D90565"/>
    <w:rsid w:val="00D939B5"/>
    <w:rsid w:val="00D95C50"/>
    <w:rsid w:val="00D9666C"/>
    <w:rsid w:val="00DA3CD7"/>
    <w:rsid w:val="00DA4018"/>
    <w:rsid w:val="00DA7899"/>
    <w:rsid w:val="00DA7FC7"/>
    <w:rsid w:val="00DB1057"/>
    <w:rsid w:val="00DB1B06"/>
    <w:rsid w:val="00DB316E"/>
    <w:rsid w:val="00DB730A"/>
    <w:rsid w:val="00DC105B"/>
    <w:rsid w:val="00DC205F"/>
    <w:rsid w:val="00DC41FF"/>
    <w:rsid w:val="00DC4BE3"/>
    <w:rsid w:val="00DC7133"/>
    <w:rsid w:val="00DD0036"/>
    <w:rsid w:val="00DD29A7"/>
    <w:rsid w:val="00DD7362"/>
    <w:rsid w:val="00DD751B"/>
    <w:rsid w:val="00DE361B"/>
    <w:rsid w:val="00DF1F30"/>
    <w:rsid w:val="00DF39DE"/>
    <w:rsid w:val="00DF43E4"/>
    <w:rsid w:val="00DF4439"/>
    <w:rsid w:val="00DF6086"/>
    <w:rsid w:val="00DF6224"/>
    <w:rsid w:val="00DF7A5B"/>
    <w:rsid w:val="00DF7DFD"/>
    <w:rsid w:val="00E00BF1"/>
    <w:rsid w:val="00E10734"/>
    <w:rsid w:val="00E176E2"/>
    <w:rsid w:val="00E208DB"/>
    <w:rsid w:val="00E22E71"/>
    <w:rsid w:val="00E235B2"/>
    <w:rsid w:val="00E2383A"/>
    <w:rsid w:val="00E26C96"/>
    <w:rsid w:val="00E309F9"/>
    <w:rsid w:val="00E32AD7"/>
    <w:rsid w:val="00E42379"/>
    <w:rsid w:val="00E46E50"/>
    <w:rsid w:val="00E51D29"/>
    <w:rsid w:val="00E60ADD"/>
    <w:rsid w:val="00E675EA"/>
    <w:rsid w:val="00E72745"/>
    <w:rsid w:val="00E7785B"/>
    <w:rsid w:val="00E85BD1"/>
    <w:rsid w:val="00E86B23"/>
    <w:rsid w:val="00E91877"/>
    <w:rsid w:val="00E942C0"/>
    <w:rsid w:val="00E97D0E"/>
    <w:rsid w:val="00EA4641"/>
    <w:rsid w:val="00EA48CA"/>
    <w:rsid w:val="00EB09B5"/>
    <w:rsid w:val="00EB17FA"/>
    <w:rsid w:val="00EC3C61"/>
    <w:rsid w:val="00EC5861"/>
    <w:rsid w:val="00EC5FE9"/>
    <w:rsid w:val="00ED038F"/>
    <w:rsid w:val="00ED1CF3"/>
    <w:rsid w:val="00ED5C6B"/>
    <w:rsid w:val="00ED7E3D"/>
    <w:rsid w:val="00EE01C0"/>
    <w:rsid w:val="00EE56E6"/>
    <w:rsid w:val="00EF3793"/>
    <w:rsid w:val="00F0198C"/>
    <w:rsid w:val="00F04AD4"/>
    <w:rsid w:val="00F06C29"/>
    <w:rsid w:val="00F07C76"/>
    <w:rsid w:val="00F146DC"/>
    <w:rsid w:val="00F20966"/>
    <w:rsid w:val="00F25ACB"/>
    <w:rsid w:val="00F31A12"/>
    <w:rsid w:val="00F354F4"/>
    <w:rsid w:val="00F451C1"/>
    <w:rsid w:val="00F452D7"/>
    <w:rsid w:val="00F45AB5"/>
    <w:rsid w:val="00F46658"/>
    <w:rsid w:val="00F544A4"/>
    <w:rsid w:val="00F55BC2"/>
    <w:rsid w:val="00F56E83"/>
    <w:rsid w:val="00F6133C"/>
    <w:rsid w:val="00F64346"/>
    <w:rsid w:val="00F66126"/>
    <w:rsid w:val="00F906E8"/>
    <w:rsid w:val="00F91E62"/>
    <w:rsid w:val="00F92594"/>
    <w:rsid w:val="00F964CA"/>
    <w:rsid w:val="00F96A28"/>
    <w:rsid w:val="00FA237D"/>
    <w:rsid w:val="00FA76AE"/>
    <w:rsid w:val="00FB0EA1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E32AA"/>
    <w:rsid w:val="00FE4164"/>
    <w:rsid w:val="00FF0205"/>
    <w:rsid w:val="00FF0D54"/>
    <w:rsid w:val="00FF1AF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F1278F1"/>
  <w15:docId w15:val="{CD3F64AD-2997-4C33-A7A2-54558569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customStyle="1" w:styleId="Default">
    <w:name w:val="Default"/>
    <w:rsid w:val="00AC7B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8B301D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B301D"/>
    <w:rPr>
      <w:b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8B301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218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21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53B1-475F-4EDA-89CD-07AC4C04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4</cp:revision>
  <cp:lastPrinted>2017-10-16T14:10:00Z</cp:lastPrinted>
  <dcterms:created xsi:type="dcterms:W3CDTF">2017-10-16T14:12:00Z</dcterms:created>
  <dcterms:modified xsi:type="dcterms:W3CDTF">2017-10-17T18:16:00Z</dcterms:modified>
</cp:coreProperties>
</file>