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Pr="0001460B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</w:t>
      </w:r>
      <w:r w:rsidR="00934C76" w:rsidRPr="0001460B">
        <w:t xml:space="preserve">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01460B">
        <w:t xml:space="preserve">que através do órgão competente aplique o IPTU progressivo nas propriedades do qual ele se adéqua cumprindo o Plano Diretor de nosso município. </w:t>
      </w: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3B78BC" w:rsidRDefault="003B78BC" w:rsidP="003B78BC">
      <w:pPr>
        <w:spacing w:line="360" w:lineRule="auto"/>
        <w:ind w:firstLine="709"/>
        <w:jc w:val="both"/>
      </w:pPr>
    </w:p>
    <w:p w:rsidR="0001460B" w:rsidRDefault="0001460B" w:rsidP="0001460B">
      <w:pPr>
        <w:spacing w:line="360" w:lineRule="auto"/>
        <w:ind w:firstLine="709"/>
        <w:jc w:val="both"/>
      </w:pPr>
      <w:r>
        <w:t>O referido tema vem sendo constantemente levantado por cidadãos e cidadãs quando estão em contato com este Vereador</w:t>
      </w:r>
      <w:proofErr w:type="gramStart"/>
      <w:r>
        <w:t xml:space="preserve"> pois</w:t>
      </w:r>
      <w:proofErr w:type="gramEnd"/>
      <w:r>
        <w:t xml:space="preserve"> a população desconfia que inúmeras propriedades sem função social na cidade não estão sujeitas ao IPTU progressivo.</w:t>
      </w:r>
    </w:p>
    <w:p w:rsidR="003C0708" w:rsidRDefault="003C0708" w:rsidP="003B78BC">
      <w:pPr>
        <w:spacing w:line="360" w:lineRule="auto"/>
        <w:ind w:firstLine="709"/>
        <w:jc w:val="both"/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C0708">
        <w:rPr>
          <w:b/>
        </w:rPr>
        <w:t>16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E1702C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E3" w:rsidRDefault="005373E3">
      <w:r>
        <w:separator/>
      </w:r>
    </w:p>
  </w:endnote>
  <w:endnote w:type="continuationSeparator" w:id="0">
    <w:p w:rsidR="005373E3" w:rsidRDefault="005373E3">
      <w:r>
        <w:continuationSeparator/>
      </w:r>
    </w:p>
  </w:endnote>
  <w:endnote w:type="continuationNotice" w:id="1">
    <w:p w:rsidR="005373E3" w:rsidRDefault="005373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E3" w:rsidRDefault="005373E3">
      <w:r>
        <w:separator/>
      </w:r>
    </w:p>
  </w:footnote>
  <w:footnote w:type="continuationSeparator" w:id="0">
    <w:p w:rsidR="005373E3" w:rsidRDefault="005373E3">
      <w:r>
        <w:continuationSeparator/>
      </w:r>
    </w:p>
  </w:footnote>
  <w:footnote w:type="continuationNotice" w:id="1">
    <w:p w:rsidR="005373E3" w:rsidRDefault="005373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70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409d12492744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460B"/>
    <w:rsid w:val="00016C27"/>
    <w:rsid w:val="00020E87"/>
    <w:rsid w:val="000235AE"/>
    <w:rsid w:val="00027634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074DF"/>
    <w:rsid w:val="00210C09"/>
    <w:rsid w:val="002132E2"/>
    <w:rsid w:val="00214021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46FA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75F"/>
    <w:rsid w:val="00397BA3"/>
    <w:rsid w:val="003A417A"/>
    <w:rsid w:val="003A4407"/>
    <w:rsid w:val="003B16A9"/>
    <w:rsid w:val="003B2AA6"/>
    <w:rsid w:val="003B5566"/>
    <w:rsid w:val="003B78BC"/>
    <w:rsid w:val="003C0708"/>
    <w:rsid w:val="003C2311"/>
    <w:rsid w:val="003C3DFB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17583"/>
    <w:rsid w:val="00423D0A"/>
    <w:rsid w:val="004275DD"/>
    <w:rsid w:val="00431469"/>
    <w:rsid w:val="004416FF"/>
    <w:rsid w:val="00447BAA"/>
    <w:rsid w:val="004517E0"/>
    <w:rsid w:val="0045777D"/>
    <w:rsid w:val="00473E99"/>
    <w:rsid w:val="00476147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3E3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A73C1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978FD"/>
    <w:rsid w:val="008A19DA"/>
    <w:rsid w:val="008A7F6B"/>
    <w:rsid w:val="008B089F"/>
    <w:rsid w:val="008B1210"/>
    <w:rsid w:val="008B39CD"/>
    <w:rsid w:val="008C234C"/>
    <w:rsid w:val="008E0416"/>
    <w:rsid w:val="008E0DCC"/>
    <w:rsid w:val="0090760F"/>
    <w:rsid w:val="00923C89"/>
    <w:rsid w:val="00926417"/>
    <w:rsid w:val="00934C76"/>
    <w:rsid w:val="00934FBF"/>
    <w:rsid w:val="00942D4D"/>
    <w:rsid w:val="00961FAA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CF452A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1702C"/>
    <w:rsid w:val="00E234E9"/>
    <w:rsid w:val="00E23EDB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d23cea-e29f-478f-a51c-e5e78d0e95a1.png" Id="Rdf48cf6594434f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d23cea-e29f-478f-a51c-e5e78d0e95a1.png" Id="R6e409d12492744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3CF8A-20BB-4639-84F7-00933D53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2017-10-16T14:37:00Z</dcterms:created>
  <dcterms:modified xsi:type="dcterms:W3CDTF">2017-10-16T14:37:00Z</dcterms:modified>
</cp:coreProperties>
</file>