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8804FF">
        <w:rPr>
          <w:rFonts w:ascii="Arial" w:hAnsi="Arial" w:cs="Arial"/>
        </w:rPr>
        <w:t>que informe se consta na programação deste Executivo a realização de obras de recuperação asfáltica no Bairro Congonhal.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8804FF">
        <w:rPr>
          <w:rFonts w:ascii="Arial" w:hAnsi="Arial" w:cs="Arial"/>
        </w:rPr>
        <w:t>Temos sido procurados por moradores do Bairro Congonhal muito insatisfeitos com as condições atuais do asfalto no local, e que tem inclusive causado muitos danos aos veículos que por ali trafegam. Sendo assim, este requerimento tem como objetivo estimular o Executivo Municipal no sentido de contemplar o Bairro Congonhal com o serviço de recuperação asfáltica.</w:t>
      </w: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02243C">
        <w:rPr>
          <w:rFonts w:ascii="Arial" w:hAnsi="Arial" w:cs="Arial"/>
          <w:b/>
        </w:rPr>
        <w:t>24</w:t>
      </w:r>
      <w:r w:rsidR="006606F3">
        <w:rPr>
          <w:rFonts w:ascii="Arial" w:hAnsi="Arial" w:cs="Arial"/>
          <w:b/>
        </w:rPr>
        <w:t xml:space="preserve">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4D" w:rsidRDefault="008C3E4D">
      <w:r>
        <w:separator/>
      </w:r>
    </w:p>
  </w:endnote>
  <w:endnote w:type="continuationSeparator" w:id="1">
    <w:p w:rsidR="008C3E4D" w:rsidRDefault="008C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4D" w:rsidRDefault="008C3E4D">
      <w:r>
        <w:separator/>
      </w:r>
    </w:p>
  </w:footnote>
  <w:footnote w:type="continuationSeparator" w:id="1">
    <w:p w:rsidR="008C3E4D" w:rsidRDefault="008C3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57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22790348ce4f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519dfc-867d-4c8b-91bc-b89b0f2cbe9d.png" Id="R04466ae2a7aa4f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519dfc-867d-4c8b-91bc-b89b0f2cbe9d.png" Id="R5722790348ce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2017-10-23T14:19:00Z</cp:lastPrinted>
  <dcterms:created xsi:type="dcterms:W3CDTF">2017-10-23T14:20:00Z</dcterms:created>
  <dcterms:modified xsi:type="dcterms:W3CDTF">2017-10-23T14:20:00Z</dcterms:modified>
</cp:coreProperties>
</file>