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0A6886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0A6886">
        <w:rPr>
          <w:rFonts w:ascii="Arial" w:hAnsi="Arial" w:cs="Arial"/>
          <w:b/>
        </w:rPr>
        <w:t xml:space="preserve">através </w:t>
      </w:r>
      <w:r w:rsidR="00A91C42" w:rsidRPr="000A6886">
        <w:rPr>
          <w:rFonts w:ascii="Arial" w:hAnsi="Arial" w:cs="Arial"/>
          <w:b/>
        </w:rPr>
        <w:t xml:space="preserve">do </w:t>
      </w:r>
      <w:r w:rsidR="004D734B" w:rsidRPr="000A6886">
        <w:rPr>
          <w:rFonts w:ascii="Arial" w:hAnsi="Arial" w:cs="Arial"/>
          <w:b/>
        </w:rPr>
        <w:t>setor competente</w:t>
      </w:r>
      <w:r w:rsidR="000A6886">
        <w:rPr>
          <w:rFonts w:ascii="Arial" w:hAnsi="Arial" w:cs="Arial"/>
          <w:b/>
        </w:rPr>
        <w:t xml:space="preserve"> </w:t>
      </w:r>
      <w:r w:rsidR="000A6886" w:rsidRPr="000A6886">
        <w:rPr>
          <w:rFonts w:ascii="Arial" w:eastAsia="Arial Unicode MS" w:hAnsi="Arial" w:cs="Arial"/>
          <w:b/>
        </w:rPr>
        <w:t>da municipalidade, que</w:t>
      </w:r>
      <w:r w:rsidR="000A6886" w:rsidRPr="000A6886">
        <w:rPr>
          <w:rFonts w:ascii="Arial" w:eastAsia="Arial Unicode MS" w:hAnsi="Arial" w:cs="Arial"/>
          <w:b/>
          <w:bCs/>
          <w:iCs/>
          <w:color w:val="222222"/>
        </w:rPr>
        <w:t xml:space="preserve"> verifique a possibilidade de ser intensificado o patrulhamen</w:t>
      </w:r>
      <w:r w:rsidR="000A6886">
        <w:rPr>
          <w:rFonts w:ascii="Arial" w:eastAsia="Arial Unicode MS" w:hAnsi="Arial" w:cs="Arial"/>
          <w:b/>
          <w:bCs/>
          <w:iCs/>
          <w:color w:val="222222"/>
        </w:rPr>
        <w:t>to da Guarda Civil Municipal na Rua Ema Lecione Ostan Jardim Santa Rita</w:t>
      </w:r>
      <w:r w:rsidR="000A6886" w:rsidRPr="000A6886">
        <w:rPr>
          <w:rFonts w:ascii="Arial" w:eastAsia="Arial Unicode MS" w:hAnsi="Arial" w:cs="Arial"/>
          <w:b/>
          <w:bCs/>
          <w:iCs/>
          <w:color w:val="222222"/>
        </w:rPr>
        <w:t>.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F1F2B">
        <w:rPr>
          <w:rFonts w:ascii="Arial" w:hAnsi="Arial" w:cs="Arial"/>
          <w:b/>
        </w:rPr>
        <w:t>07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A7" w:rsidRDefault="00302AA7">
      <w:r>
        <w:separator/>
      </w:r>
    </w:p>
  </w:endnote>
  <w:endnote w:type="continuationSeparator" w:id="1">
    <w:p w:rsidR="00302AA7" w:rsidRDefault="00302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A7" w:rsidRDefault="00302AA7">
      <w:r>
        <w:separator/>
      </w:r>
    </w:p>
  </w:footnote>
  <w:footnote w:type="continuationSeparator" w:id="1">
    <w:p w:rsidR="00302AA7" w:rsidRDefault="00302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6D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09e160797d4c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2AA7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3a84cbb-bd5a-4b70-97f6-928e08fd1496.png" Id="R3594a5df36a041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a84cbb-bd5a-4b70-97f6-928e08fd1496.png" Id="Rcf09e160797d4c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2017-11-06T11:43:00Z</cp:lastPrinted>
  <dcterms:created xsi:type="dcterms:W3CDTF">2017-11-06T11:43:00Z</dcterms:created>
  <dcterms:modified xsi:type="dcterms:W3CDTF">2017-11-06T11:48:00Z</dcterms:modified>
</cp:coreProperties>
</file>