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9401B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7C2024">
        <w:rPr>
          <w:rFonts w:ascii="Arial" w:hAnsi="Arial" w:cs="Arial"/>
          <w:b/>
        </w:rPr>
        <w:t xml:space="preserve"> Envie Informação sobre o Requerimento nº 1281/17 sobre a instalação do bebedouro no Campo Municipal “Complexo Magalhães Padilha” vistoriando o local ate a presente data não foi Instalado.</w:t>
      </w: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34" w:rsidRDefault="00F43034">
      <w:r>
        <w:separator/>
      </w:r>
    </w:p>
  </w:endnote>
  <w:endnote w:type="continuationSeparator" w:id="1">
    <w:p w:rsidR="00F43034" w:rsidRDefault="00F4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34" w:rsidRDefault="00F43034">
      <w:r>
        <w:separator/>
      </w:r>
    </w:p>
  </w:footnote>
  <w:footnote w:type="continuationSeparator" w:id="1">
    <w:p w:rsidR="00F43034" w:rsidRDefault="00F43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245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3ff431fb4e43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C2024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303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5a59c02-f02d-497d-8df3-8e8a0569be11.png" Id="R62785b5a85c34a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a59c02-f02d-497d-8df3-8e8a0569be11.png" Id="R903ff431fb4e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34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2017-11-01T16:27:00Z</cp:lastPrinted>
  <dcterms:created xsi:type="dcterms:W3CDTF">2017-11-01T16:27:00Z</dcterms:created>
  <dcterms:modified xsi:type="dcterms:W3CDTF">2017-11-01T16:27:00Z</dcterms:modified>
</cp:coreProperties>
</file>