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6606F3" w:rsidP="00E150A6">
      <w:pPr>
        <w:ind w:left="1134"/>
        <w:jc w:val="both"/>
        <w:rPr>
          <w:rFonts w:ascii="Arial" w:hAnsi="Arial" w:cs="Arial"/>
          <w:b/>
        </w:rPr>
      </w:pPr>
      <w:r>
        <w:rPr>
          <w:rFonts w:ascii="Arial" w:hAnsi="Arial" w:cs="Arial"/>
          <w:b/>
        </w:rPr>
        <w:t xml:space="preserve">REQUERIMENTO Nº </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E150A6" w:rsidRDefault="00E150A6" w:rsidP="004B0C6B">
      <w:pPr>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882BC3" w:rsidRDefault="002B055D" w:rsidP="00882BC3">
      <w:pPr>
        <w:shd w:val="clear" w:color="auto" w:fill="FFFFFF"/>
        <w:spacing w:line="288" w:lineRule="atLeast"/>
        <w:ind w:left="567" w:hanging="567"/>
        <w:jc w:val="both"/>
        <w:rPr>
          <w:rFonts w:ascii="Arial" w:hAnsi="Arial" w:cs="Arial"/>
        </w:rPr>
      </w:pPr>
      <w:r>
        <w:rPr>
          <w:rFonts w:ascii="Arial" w:hAnsi="Arial" w:cs="Arial"/>
          <w:b/>
        </w:rPr>
        <w:tab/>
        <w:t xml:space="preserve">  </w:t>
      </w:r>
      <w:r w:rsidR="00A232CC">
        <w:rPr>
          <w:rFonts w:ascii="Arial" w:hAnsi="Arial" w:cs="Arial"/>
          <w:b/>
        </w:rPr>
        <w:t xml:space="preserve">   </w:t>
      </w:r>
      <w:r w:rsidR="00882BC3">
        <w:rPr>
          <w:rFonts w:ascii="Arial" w:hAnsi="Arial" w:cs="Arial"/>
          <w:b/>
        </w:rPr>
        <w:t xml:space="preserve"> </w:t>
      </w:r>
      <w:r w:rsidR="00A232CC">
        <w:rPr>
          <w:rFonts w:ascii="Arial" w:hAnsi="Arial" w:cs="Arial"/>
          <w:b/>
        </w:rPr>
        <w:t xml:space="preserve"> </w:t>
      </w:r>
      <w:r w:rsidR="00882BC3">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FA1436">
        <w:rPr>
          <w:rFonts w:ascii="Arial" w:hAnsi="Arial" w:cs="Arial"/>
        </w:rPr>
        <w:t>que informe se existe em curso algum plano de apoio aos feirantes de Tatuí.</w:t>
      </w:r>
    </w:p>
    <w:p w:rsidR="007B6B30" w:rsidRDefault="007B6B30" w:rsidP="00882BC3">
      <w:pPr>
        <w:shd w:val="clear" w:color="auto" w:fill="FFFFFF"/>
        <w:spacing w:line="288" w:lineRule="atLeast"/>
        <w:ind w:left="567" w:hanging="567"/>
        <w:jc w:val="both"/>
        <w:rPr>
          <w:rFonts w:ascii="Arial" w:hAnsi="Arial" w:cs="Arial"/>
          <w:color w:val="222222"/>
        </w:rPr>
      </w:pPr>
    </w:p>
    <w:p w:rsidR="007B6B30" w:rsidRDefault="007B6B30" w:rsidP="00C34CEC">
      <w:pPr>
        <w:shd w:val="clear" w:color="auto" w:fill="FFFFFF"/>
        <w:spacing w:line="288" w:lineRule="atLeast"/>
        <w:jc w:val="both"/>
        <w:rPr>
          <w:rFonts w:ascii="Arial" w:hAnsi="Arial" w:cs="Arial"/>
          <w:color w:val="222222"/>
        </w:rPr>
      </w:pP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882BC3" w:rsidRDefault="00882BC3" w:rsidP="00882BC3">
      <w:pPr>
        <w:shd w:val="clear" w:color="auto" w:fill="FFFFFF"/>
        <w:spacing w:line="288" w:lineRule="atLeast"/>
        <w:ind w:left="567" w:hanging="567"/>
        <w:jc w:val="center"/>
        <w:rPr>
          <w:rFonts w:ascii="Arial" w:hAnsi="Arial" w:cs="Arial"/>
          <w:b/>
          <w:color w:val="222222"/>
          <w:sz w:val="32"/>
          <w:szCs w:val="32"/>
        </w:rPr>
      </w:pPr>
      <w:r w:rsidRPr="00882BC3">
        <w:rPr>
          <w:rFonts w:ascii="Arial" w:hAnsi="Arial" w:cs="Arial"/>
          <w:b/>
          <w:color w:val="222222"/>
          <w:sz w:val="32"/>
          <w:szCs w:val="32"/>
        </w:rPr>
        <w:t>Justificativa</w:t>
      </w:r>
    </w:p>
    <w:p w:rsidR="007B6B30" w:rsidRDefault="007B6B30" w:rsidP="00882BC3">
      <w:pPr>
        <w:shd w:val="clear" w:color="auto" w:fill="FFFFFF"/>
        <w:spacing w:line="288" w:lineRule="atLeast"/>
        <w:ind w:left="567" w:hanging="567"/>
        <w:jc w:val="center"/>
        <w:rPr>
          <w:rFonts w:ascii="Arial" w:hAnsi="Arial" w:cs="Arial"/>
          <w:b/>
          <w:color w:val="222222"/>
          <w:sz w:val="32"/>
          <w:szCs w:val="32"/>
        </w:rPr>
      </w:pPr>
    </w:p>
    <w:p w:rsidR="007B6B30" w:rsidRPr="00882BC3" w:rsidRDefault="007B6B30" w:rsidP="00C34CEC">
      <w:pPr>
        <w:shd w:val="clear" w:color="auto" w:fill="FFFFFF"/>
        <w:spacing w:line="288" w:lineRule="atLeast"/>
        <w:ind w:left="567" w:hanging="567"/>
        <w:rPr>
          <w:rFonts w:ascii="Arial" w:hAnsi="Arial" w:cs="Arial"/>
          <w:b/>
          <w:color w:val="222222"/>
          <w:sz w:val="32"/>
          <w:szCs w:val="32"/>
        </w:rPr>
      </w:pP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7B6B30" w:rsidRDefault="00882BC3" w:rsidP="007B6B30">
      <w:pPr>
        <w:spacing w:line="276" w:lineRule="auto"/>
        <w:ind w:left="567" w:hanging="567"/>
        <w:jc w:val="both"/>
        <w:rPr>
          <w:rFonts w:ascii="Arial" w:hAnsi="Arial" w:cs="Arial"/>
        </w:rPr>
      </w:pPr>
      <w:r>
        <w:rPr>
          <w:rFonts w:ascii="Arial" w:hAnsi="Arial" w:cs="Arial"/>
          <w:color w:val="222222"/>
        </w:rPr>
        <w:t xml:space="preserve">               </w:t>
      </w:r>
      <w:r w:rsidR="00C34CEC">
        <w:rPr>
          <w:rFonts w:ascii="Arial" w:hAnsi="Arial" w:cs="Arial"/>
        </w:rPr>
        <w:t>São muitos os feirantes em Tatuí que semanalmente levam seus produtos aos mais variados locais da cidade, em atendimento aos moradores da nossa cidade. Contudo, eles apresentam diversas demandas que por vezes deixam de ser atendidas pela Administração Pública Municipal, comprometendo assim a prestação do serviço. Cabe ressaltar ainda que além das ações cotidianas de apoio aos feirantes, há a necessidade de oferecer à eles condições para que desenvolvam sua atividade profissional a médio e longo prazos, e diante disso se faz necessário a discussão de um plano de apoio intermediado pelo Executivo Municipal.</w:t>
      </w: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33295A" w:rsidRDefault="0033295A" w:rsidP="00882BC3">
      <w:pPr>
        <w:shd w:val="clear" w:color="auto" w:fill="FFFFFF"/>
        <w:spacing w:line="288" w:lineRule="atLeast"/>
        <w:ind w:left="567" w:firstLine="284"/>
        <w:jc w:val="both"/>
        <w:rPr>
          <w:rFonts w:ascii="Arial" w:hAnsi="Arial" w:cs="Arial"/>
          <w:color w:val="222222"/>
          <w:sz w:val="19"/>
          <w:szCs w:val="19"/>
        </w:rPr>
      </w:pPr>
    </w:p>
    <w:p w:rsidR="007B6B30" w:rsidRDefault="007B6B30" w:rsidP="00ED792A">
      <w:pPr>
        <w:shd w:val="clear" w:color="auto" w:fill="FFFFFF"/>
        <w:spacing w:line="288" w:lineRule="atLeast"/>
        <w:jc w:val="both"/>
        <w:rPr>
          <w:rFonts w:ascii="Arial" w:hAnsi="Arial" w:cs="Arial"/>
          <w:color w:val="222222"/>
          <w:sz w:val="19"/>
          <w:szCs w:val="19"/>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424051">
        <w:rPr>
          <w:rFonts w:ascii="Arial" w:hAnsi="Arial" w:cs="Arial"/>
          <w:b/>
        </w:rPr>
        <w:t>07</w:t>
      </w:r>
      <w:r w:rsidR="009141A2">
        <w:rPr>
          <w:rFonts w:ascii="Arial" w:hAnsi="Arial" w:cs="Arial"/>
          <w:b/>
        </w:rPr>
        <w:t xml:space="preserve"> </w:t>
      </w:r>
      <w:r w:rsidR="006606F3">
        <w:rPr>
          <w:rFonts w:ascii="Arial" w:hAnsi="Arial" w:cs="Arial"/>
          <w:b/>
        </w:rPr>
        <w:t xml:space="preserve">de </w:t>
      </w:r>
      <w:r w:rsidR="00424051">
        <w:rPr>
          <w:rFonts w:ascii="Arial" w:hAnsi="Arial" w:cs="Arial"/>
          <w:b/>
        </w:rPr>
        <w:t xml:space="preserve">Novembro </w:t>
      </w:r>
      <w:r w:rsidRPr="00B729BC">
        <w:rPr>
          <w:rFonts w:ascii="Arial" w:hAnsi="Arial" w:cs="Arial"/>
          <w:b/>
        </w:rPr>
        <w:t>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8F" w:rsidRDefault="00D7048F">
      <w:r>
        <w:separator/>
      </w:r>
    </w:p>
  </w:endnote>
  <w:endnote w:type="continuationSeparator" w:id="1">
    <w:p w:rsidR="00D7048F" w:rsidRDefault="00D70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8F" w:rsidRDefault="00D7048F">
      <w:r>
        <w:separator/>
      </w:r>
    </w:p>
  </w:footnote>
  <w:footnote w:type="continuationSeparator" w:id="1">
    <w:p w:rsidR="00D7048F" w:rsidRDefault="00D7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15A3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a0aecfb43a84e42"/>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29698"/>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A4205"/>
    <w:rsid w:val="000B4D14"/>
    <w:rsid w:val="000B50D8"/>
    <w:rsid w:val="000C03E7"/>
    <w:rsid w:val="000C58CB"/>
    <w:rsid w:val="000D62D3"/>
    <w:rsid w:val="000D7460"/>
    <w:rsid w:val="000E6372"/>
    <w:rsid w:val="000F1EE4"/>
    <w:rsid w:val="001115BA"/>
    <w:rsid w:val="00117A16"/>
    <w:rsid w:val="00122441"/>
    <w:rsid w:val="00140110"/>
    <w:rsid w:val="00150C52"/>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2C49"/>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3295A"/>
    <w:rsid w:val="00350D00"/>
    <w:rsid w:val="003543BB"/>
    <w:rsid w:val="003701A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5A3D"/>
    <w:rsid w:val="00416A29"/>
    <w:rsid w:val="004204F7"/>
    <w:rsid w:val="00424051"/>
    <w:rsid w:val="00425541"/>
    <w:rsid w:val="004275DD"/>
    <w:rsid w:val="00431469"/>
    <w:rsid w:val="004416FF"/>
    <w:rsid w:val="00447BAA"/>
    <w:rsid w:val="004517E0"/>
    <w:rsid w:val="00453759"/>
    <w:rsid w:val="0045777D"/>
    <w:rsid w:val="004652D8"/>
    <w:rsid w:val="00480072"/>
    <w:rsid w:val="0049301E"/>
    <w:rsid w:val="004A1103"/>
    <w:rsid w:val="004A239C"/>
    <w:rsid w:val="004A41E4"/>
    <w:rsid w:val="004B0C6B"/>
    <w:rsid w:val="004B2CA2"/>
    <w:rsid w:val="004C07F7"/>
    <w:rsid w:val="004D777E"/>
    <w:rsid w:val="00506039"/>
    <w:rsid w:val="0051108C"/>
    <w:rsid w:val="00511D06"/>
    <w:rsid w:val="00512E49"/>
    <w:rsid w:val="0052466B"/>
    <w:rsid w:val="005255B7"/>
    <w:rsid w:val="00526B10"/>
    <w:rsid w:val="005377D8"/>
    <w:rsid w:val="0054088D"/>
    <w:rsid w:val="0055350F"/>
    <w:rsid w:val="00560B16"/>
    <w:rsid w:val="00561194"/>
    <w:rsid w:val="00567B53"/>
    <w:rsid w:val="00570B3B"/>
    <w:rsid w:val="00575E7B"/>
    <w:rsid w:val="00594E0E"/>
    <w:rsid w:val="005A2EA1"/>
    <w:rsid w:val="005C591C"/>
    <w:rsid w:val="005C64B1"/>
    <w:rsid w:val="005D37F7"/>
    <w:rsid w:val="005D45D2"/>
    <w:rsid w:val="005D6D5A"/>
    <w:rsid w:val="005E1799"/>
    <w:rsid w:val="005F39AA"/>
    <w:rsid w:val="005F4BA0"/>
    <w:rsid w:val="0060436F"/>
    <w:rsid w:val="006210C2"/>
    <w:rsid w:val="00621417"/>
    <w:rsid w:val="00634EA1"/>
    <w:rsid w:val="00641DE7"/>
    <w:rsid w:val="006445CF"/>
    <w:rsid w:val="0065068B"/>
    <w:rsid w:val="00651C45"/>
    <w:rsid w:val="00653193"/>
    <w:rsid w:val="00654B11"/>
    <w:rsid w:val="006606F3"/>
    <w:rsid w:val="006879CC"/>
    <w:rsid w:val="00691820"/>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B6B30"/>
    <w:rsid w:val="007D70D8"/>
    <w:rsid w:val="007E10CC"/>
    <w:rsid w:val="007E2F16"/>
    <w:rsid w:val="007F1ACF"/>
    <w:rsid w:val="0080079D"/>
    <w:rsid w:val="00822884"/>
    <w:rsid w:val="00846D52"/>
    <w:rsid w:val="00854F36"/>
    <w:rsid w:val="0085504E"/>
    <w:rsid w:val="0086170C"/>
    <w:rsid w:val="00876047"/>
    <w:rsid w:val="00882BC3"/>
    <w:rsid w:val="008849E3"/>
    <w:rsid w:val="00896D71"/>
    <w:rsid w:val="008A1310"/>
    <w:rsid w:val="008A19DA"/>
    <w:rsid w:val="008B089F"/>
    <w:rsid w:val="008B1210"/>
    <w:rsid w:val="008B39CD"/>
    <w:rsid w:val="008C234C"/>
    <w:rsid w:val="008C31B2"/>
    <w:rsid w:val="008E0416"/>
    <w:rsid w:val="0090056F"/>
    <w:rsid w:val="009141A2"/>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86E13"/>
    <w:rsid w:val="00A87E9E"/>
    <w:rsid w:val="00AA1129"/>
    <w:rsid w:val="00AA4F19"/>
    <w:rsid w:val="00AC02B6"/>
    <w:rsid w:val="00AC1179"/>
    <w:rsid w:val="00AC3827"/>
    <w:rsid w:val="00AD718A"/>
    <w:rsid w:val="00AE6171"/>
    <w:rsid w:val="00AF5508"/>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34CEC"/>
    <w:rsid w:val="00C405A4"/>
    <w:rsid w:val="00C44506"/>
    <w:rsid w:val="00C47AC4"/>
    <w:rsid w:val="00C50B97"/>
    <w:rsid w:val="00C561D2"/>
    <w:rsid w:val="00C61AFC"/>
    <w:rsid w:val="00C71168"/>
    <w:rsid w:val="00C71BCB"/>
    <w:rsid w:val="00C734B6"/>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7048F"/>
    <w:rsid w:val="00D859B3"/>
    <w:rsid w:val="00D939B5"/>
    <w:rsid w:val="00D95DA9"/>
    <w:rsid w:val="00DA551E"/>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2CB1"/>
    <w:rsid w:val="00E5656A"/>
    <w:rsid w:val="00E571DA"/>
    <w:rsid w:val="00E7464D"/>
    <w:rsid w:val="00E86B23"/>
    <w:rsid w:val="00EA48CA"/>
    <w:rsid w:val="00EB2748"/>
    <w:rsid w:val="00EC17BE"/>
    <w:rsid w:val="00EC30AA"/>
    <w:rsid w:val="00EC3C61"/>
    <w:rsid w:val="00EC5FE9"/>
    <w:rsid w:val="00EC7111"/>
    <w:rsid w:val="00ED6526"/>
    <w:rsid w:val="00ED792A"/>
    <w:rsid w:val="00EE242F"/>
    <w:rsid w:val="00F04EAA"/>
    <w:rsid w:val="00F3640B"/>
    <w:rsid w:val="00F4049F"/>
    <w:rsid w:val="00F46658"/>
    <w:rsid w:val="00F57682"/>
    <w:rsid w:val="00F82D02"/>
    <w:rsid w:val="00F874A8"/>
    <w:rsid w:val="00F906A7"/>
    <w:rsid w:val="00F92594"/>
    <w:rsid w:val="00F93C88"/>
    <w:rsid w:val="00F964CA"/>
    <w:rsid w:val="00FA1436"/>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e41e7e0-272f-4647-8584-a68cca594d69.png" Id="R8be637d4e3b9430a"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e41e7e0-272f-4647-8584-a68cca594d69.png" Id="Raa0aecfb43a84e4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844</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2017-11-06T14:25:00Z</cp:lastPrinted>
  <dcterms:created xsi:type="dcterms:W3CDTF">2017-11-06T14:26:00Z</dcterms:created>
  <dcterms:modified xsi:type="dcterms:W3CDTF">2017-11-06T14:26:00Z</dcterms:modified>
</cp:coreProperties>
</file>