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475691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475691" w:rsidRPr="007F023E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C2ADB">
        <w:rPr>
          <w:rFonts w:ascii="Arial" w:hAnsi="Arial" w:cs="Arial"/>
        </w:rPr>
        <w:t>a necessidade de fixar placa proibindo o descarte de lixo e entulho em área indicada como praça na Rua Francisco de Camargo Penteado, no Jd. Lucila.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95BDA" w:rsidRPr="00A71315" w:rsidRDefault="00795BDA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440902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9C2ADB">
        <w:rPr>
          <w:rFonts w:ascii="Arial" w:hAnsi="Arial" w:cs="Arial"/>
        </w:rPr>
        <w:t>A área indicada tem sido frequentemente utilizada como descarte de lixo e entulho, gerando grande insatisfação aos moradores daquele local. Diante disso e como maneira de inibir tais ações apresentamos a solicitação de que seja fixada placa indicando a proibição de tal ação.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795BDA" w:rsidRPr="007F023E" w:rsidRDefault="00795BD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95BDA">
        <w:rPr>
          <w:rFonts w:ascii="Arial" w:hAnsi="Arial" w:cs="Arial"/>
          <w:b/>
        </w:rPr>
        <w:t>07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CE" w:rsidRDefault="00E407CE">
      <w:r>
        <w:separator/>
      </w:r>
    </w:p>
  </w:endnote>
  <w:endnote w:type="continuationSeparator" w:id="1">
    <w:p w:rsidR="00E407CE" w:rsidRDefault="00E4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CE" w:rsidRDefault="00E407CE">
      <w:r>
        <w:separator/>
      </w:r>
    </w:p>
  </w:footnote>
  <w:footnote w:type="continuationSeparator" w:id="1">
    <w:p w:rsidR="00E407CE" w:rsidRDefault="00E4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11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39ceb75d7e44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4EF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35957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0902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5BDA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26248"/>
    <w:rsid w:val="009311A3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C2ADB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5B41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1C9B"/>
    <w:rsid w:val="00C13113"/>
    <w:rsid w:val="00C15A0B"/>
    <w:rsid w:val="00C15D7A"/>
    <w:rsid w:val="00C20AF0"/>
    <w:rsid w:val="00C304B6"/>
    <w:rsid w:val="00C405A4"/>
    <w:rsid w:val="00C42B1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7412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07CE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2a7849-5949-45c5-a296-1e2b854deaf1.png" Id="R9fd517f7ae774c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2a7849-5949-45c5-a296-1e2b854deaf1.png" Id="R6639ceb75d7e44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2017-11-06T14:34:00Z</cp:lastPrinted>
  <dcterms:created xsi:type="dcterms:W3CDTF">2017-11-06T14:35:00Z</dcterms:created>
  <dcterms:modified xsi:type="dcterms:W3CDTF">2017-11-06T14:35:00Z</dcterms:modified>
</cp:coreProperties>
</file>