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1F66A2">
        <w:rPr>
          <w:rFonts w:ascii="Arial" w:eastAsia="Arial Unicode MS" w:hAnsi="Arial" w:cs="Arial"/>
          <w:b/>
        </w:rPr>
        <w:t xml:space="preserve">Em caráter de urgência </w:t>
      </w:r>
      <w:r w:rsidR="00AB03F5">
        <w:rPr>
          <w:rFonts w:ascii="Arial" w:eastAsia="Arial Unicode MS" w:hAnsi="Arial" w:cs="Arial"/>
          <w:b/>
        </w:rPr>
        <w:t xml:space="preserve">o recapeamento da Malha Asfáltica ou Operação Tapa Buraco </w:t>
      </w:r>
      <w:r w:rsidR="001F224E">
        <w:rPr>
          <w:rFonts w:ascii="Arial" w:eastAsia="Arial Unicode MS" w:hAnsi="Arial" w:cs="Arial"/>
          <w:b/>
        </w:rPr>
        <w:t xml:space="preserve"> na Rua </w:t>
      </w:r>
      <w:r w:rsidR="00AB03F5">
        <w:rPr>
          <w:rFonts w:ascii="Arial" w:eastAsia="Arial Unicode MS" w:hAnsi="Arial" w:cs="Arial"/>
          <w:b/>
        </w:rPr>
        <w:t xml:space="preserve">Ângelo Antonio Martins Bairro Jardim Wanderlei. 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E1BA3">
        <w:rPr>
          <w:rFonts w:ascii="Arial" w:hAnsi="Arial" w:cs="Arial"/>
          <w:b/>
        </w:rPr>
        <w:t xml:space="preserve">21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7A" w:rsidRDefault="00F94B7A">
      <w:r>
        <w:separator/>
      </w:r>
    </w:p>
  </w:endnote>
  <w:endnote w:type="continuationSeparator" w:id="1">
    <w:p w:rsidR="00F94B7A" w:rsidRDefault="00F9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7A" w:rsidRDefault="00F94B7A">
      <w:r>
        <w:separator/>
      </w:r>
    </w:p>
  </w:footnote>
  <w:footnote w:type="continuationSeparator" w:id="1">
    <w:p w:rsidR="00F94B7A" w:rsidRDefault="00F94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1C4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dc0e8b369540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24E"/>
    <w:rsid w:val="001F2E27"/>
    <w:rsid w:val="001F52CA"/>
    <w:rsid w:val="001F66A2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B03F5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CF29F8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4B7A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43073d0-140c-4093-8457-18ef031573f1.png" Id="R4588a6322a114f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43073d0-140c-4093-8457-18ef031573f1.png" Id="R13dc0e8b369540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2017-11-20T11:21:00Z</cp:lastPrinted>
  <dcterms:created xsi:type="dcterms:W3CDTF">2017-11-20T11:28:00Z</dcterms:created>
  <dcterms:modified xsi:type="dcterms:W3CDTF">2017-11-20T11:28:00Z</dcterms:modified>
</cp:coreProperties>
</file>