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63EE9" w:rsidRPr="00AE2B07">
        <w:rPr>
          <w:rFonts w:ascii="Arial" w:hAnsi="Arial" w:cs="Arial"/>
          <w:color w:val="222222"/>
        </w:rPr>
        <w:t>que em face ao Ofício SOI nº 0898/2017, em resposta ao requerimento 1219/2017 deste vereador, nos informe se a vistoria no acesso de ligação entre o Bairro Astória e a Rodovia Gladys Bernardes Minhoto nas proximidades da empresa Guardian do Brasil já foi realizada e, portanto, quando será realizado o patrolamento e cascalhamento do local.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Pr="00882BC3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B63EE9">
        <w:rPr>
          <w:rFonts w:ascii="Arial" w:hAnsi="Arial" w:cs="Arial"/>
          <w:color w:val="222222"/>
        </w:rPr>
        <w:t>Como resposta ao requerimento 1219/2017 tivemos a informação de que a Secretaria de Obras iria promover a vistoria do local supracitado, a fim de realizar o seu patrolamento e cascalhamento. Contudo, embora o requerimento tenha sido feito já há algum tempo, os moradores do Bairro Astória voltaram a nos procurar apresentando as mesmas reclamações quanto as condições para o tráfego no acesso, tendo sido inclusive prejudicadas pela ação das últimas chuvas. Portanto, solicitamos ações reais e com celeridade para atendimento as necessidades deste bairro.</w:t>
      </w: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8E1364">
        <w:rPr>
          <w:rFonts w:ascii="Arial" w:hAnsi="Arial" w:cs="Arial"/>
          <w:b/>
        </w:rPr>
        <w:t>21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AD" w:rsidRDefault="00377EAD">
      <w:r>
        <w:separator/>
      </w:r>
    </w:p>
  </w:endnote>
  <w:endnote w:type="continuationSeparator" w:id="1">
    <w:p w:rsidR="00377EAD" w:rsidRDefault="0037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AD" w:rsidRDefault="00377EAD">
      <w:r>
        <w:separator/>
      </w:r>
    </w:p>
  </w:footnote>
  <w:footnote w:type="continuationSeparator" w:id="1">
    <w:p w:rsidR="00377EAD" w:rsidRDefault="0037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4C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86c6e110843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77EAD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37bbe2-e42c-4c25-a7c2-e7f689667426.png" Id="R03121ee419424f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137bbe2-e42c-4c25-a7c2-e7f689667426.png" Id="R8ac86c6e110843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2017-11-20T14:21:00Z</cp:lastPrinted>
  <dcterms:created xsi:type="dcterms:W3CDTF">2017-11-20T14:22:00Z</dcterms:created>
  <dcterms:modified xsi:type="dcterms:W3CDTF">2017-11-20T14:22:00Z</dcterms:modified>
</cp:coreProperties>
</file>