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AB3EAE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2E6E61">
        <w:rPr>
          <w:rFonts w:ascii="Arial" w:hAnsi="Arial" w:cs="Arial"/>
        </w:rPr>
        <w:t>que informe quando será realizado o patrolamento das estradas rurais do Bairro dos Mirandas e qual a possibilidade da utilização de cascalho.</w:t>
      </w:r>
    </w:p>
    <w:p w:rsidR="00110CF8" w:rsidRDefault="00110CF8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AB3EAE">
      <w:pPr>
        <w:spacing w:line="360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6E61">
        <w:rPr>
          <w:rFonts w:ascii="Arial" w:hAnsi="Arial" w:cs="Arial"/>
        </w:rPr>
        <w:t>O presente requerimento tem como objetivo solicitar ao Executivo Municipal informações a respeito de quando será realizado o patrolamento das estradas rurais do Bairro dos Mirandas, visto que temos recebido reclamações constantes dos moradores do referido bairro a respeito das condições de tráfego nas estradas.</w:t>
      </w:r>
    </w:p>
    <w:p w:rsidR="00706258" w:rsidRDefault="00706258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467F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A1" w:rsidRDefault="009212A1">
      <w:r>
        <w:separator/>
      </w:r>
    </w:p>
  </w:endnote>
  <w:endnote w:type="continuationSeparator" w:id="1">
    <w:p w:rsidR="009212A1" w:rsidRDefault="0092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A1" w:rsidRDefault="009212A1">
      <w:r>
        <w:separator/>
      </w:r>
    </w:p>
  </w:footnote>
  <w:footnote w:type="continuationSeparator" w:id="1">
    <w:p w:rsidR="009212A1" w:rsidRDefault="0092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a0466308c4f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12A1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80c52b-b686-4395-be8b-64dac9a48671.png" Id="R77c2b8226752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80c52b-b686-4395-be8b-64dac9a48671.png" Id="Rc4ea0466308c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2018-02-05T13:49:00Z</cp:lastPrinted>
  <dcterms:created xsi:type="dcterms:W3CDTF">2018-02-05T13:49:00Z</dcterms:created>
  <dcterms:modified xsi:type="dcterms:W3CDTF">2018-02-05T13:49:00Z</dcterms:modified>
</cp:coreProperties>
</file>