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14841" w:rsidRDefault="006F73AB" w:rsidP="00714841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0B2C40" w:rsidRPr="00C614BB">
        <w:t xml:space="preserve"> </w:t>
      </w:r>
      <w:r w:rsidR="00B979BF">
        <w:t xml:space="preserve">Solicitando </w:t>
      </w:r>
      <w:r w:rsidR="002A47BC">
        <w:t xml:space="preserve">em forma de </w:t>
      </w:r>
      <w:r w:rsidR="00226D54">
        <w:t xml:space="preserve">Certidão, </w:t>
      </w:r>
      <w:r w:rsidR="00714841">
        <w:t xml:space="preserve">quais são os Prédios Públicos Municipais que ainda não estão com Acessibilidades em nosso </w:t>
      </w:r>
      <w:r w:rsidR="00E426E7">
        <w:t xml:space="preserve">Município. </w:t>
      </w:r>
      <w:r w:rsidR="00714841">
        <w:t>E se existe um Planejamento para concluir essas obras tão importante para as pessoas necessitadas.</w:t>
      </w:r>
    </w:p>
    <w:p w:rsidR="008D1813" w:rsidRDefault="00714841" w:rsidP="00E426E7">
      <w:pPr>
        <w:pStyle w:val="Ttulo2"/>
        <w:ind w:left="4254"/>
      </w:pPr>
      <w:r>
        <w:t xml:space="preserve"> </w:t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D5C2B" w:rsidRPr="00714841" w:rsidRDefault="008D5C2B" w:rsidP="008D1813">
      <w:pPr>
        <w:pStyle w:val="Ttulo2"/>
        <w:rPr>
          <w:szCs w:val="24"/>
        </w:rPr>
      </w:pPr>
    </w:p>
    <w:p w:rsidR="00360BAF" w:rsidRPr="00360BAF" w:rsidRDefault="00360BAF" w:rsidP="00360BAF">
      <w:pPr>
        <w:pStyle w:val="Ttulo2"/>
      </w:pPr>
      <w:r w:rsidRPr="00360BAF">
        <w:t>O presente artigo discute sobre a acessibilidade em locais públicos e privados para PNE (pessoas com necessidades especiais), especificamente, os tetraplégicos, e também sobre as dificuldades encontradas por ele, em seu cotidiano. O objetivo do presente artigo foi fomentar sobre a regulamentação sobre os direitos das PNE, apontando as leis que exigem que estabelecimentos públicos e privados se adaptem para as PNE. As PNE ainda sofrem preconceito, de empresários que não se preocupam em tornar os estabelecimentos acessíveis a toda à sociedade; e parte da população que marginaliza as adaptações feitas para a população com alguma necessidade, exercendo então o vandalismo a essas adaptações. A partir desta pesquisa ineciona-se promover uma conscientização, quanto aos locais a adaptar exercendo então a inclusão. A metodologia foi embasada em experiência própria do pesquisador, e teve como auxílio fontes bibliográfica para averiguação das leis existentes e locais que precisam ser adaptados para a acessibilidade das PNE.</w:t>
      </w:r>
    </w:p>
    <w:p w:rsidR="00360BAF" w:rsidRPr="00360BAF" w:rsidRDefault="00360BAF" w:rsidP="00360BAF">
      <w:pPr>
        <w:pStyle w:val="Ttulo2"/>
      </w:pPr>
      <w:r w:rsidRPr="00360BAF">
        <w:rPr>
          <w:bCs/>
        </w:rPr>
        <w:t>          Uni termos: </w:t>
      </w:r>
      <w:r w:rsidRPr="00360BAF">
        <w:t>PNE (pessoa com necessidade especial). Acessibilidade. Tetraplegia</w:t>
      </w:r>
    </w:p>
    <w:p w:rsidR="008D1813" w:rsidRPr="00E426E7" w:rsidRDefault="008D1813" w:rsidP="00E426E7">
      <w:pPr>
        <w:pStyle w:val="Ttulo2"/>
      </w:pPr>
    </w:p>
    <w:p w:rsidR="00360BAF" w:rsidRDefault="00360BAF" w:rsidP="00E426E7">
      <w:pPr>
        <w:pStyle w:val="Ttulo2"/>
      </w:pPr>
    </w:p>
    <w:p w:rsidR="00FE6CAA" w:rsidRPr="00E426E7" w:rsidRDefault="00FE6CAA" w:rsidP="00E426E7">
      <w:pPr>
        <w:pStyle w:val="Ttulo2"/>
      </w:pPr>
      <w:r w:rsidRPr="00E426E7">
        <w:t>Na certeza de ver cumprido este requerimento, antecipo agradecimentos.</w:t>
      </w:r>
    </w:p>
    <w:p w:rsidR="00FE6CAA" w:rsidRPr="00E426E7" w:rsidRDefault="00FE6CAA" w:rsidP="00E426E7">
      <w:pPr>
        <w:pStyle w:val="Ttulo2"/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E426E7">
        <w:rPr>
          <w:b/>
        </w:rPr>
        <w:t>26</w:t>
      </w:r>
      <w:r w:rsidRPr="00657BF3">
        <w:rPr>
          <w:b/>
        </w:rPr>
        <w:t xml:space="preserve"> de </w:t>
      </w:r>
      <w:r w:rsidR="001D7639">
        <w:rPr>
          <w:b/>
        </w:rPr>
        <w:t>Março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561E09" w:rsidRDefault="00561E09" w:rsidP="00360BAF">
      <w:pPr>
        <w:tabs>
          <w:tab w:val="left" w:pos="3840"/>
        </w:tabs>
        <w:ind w:left="1134" w:firstLine="709"/>
        <w:rPr>
          <w:b/>
        </w:rPr>
      </w:pPr>
    </w:p>
    <w:p w:rsidR="00360BAF" w:rsidRDefault="00360BAF" w:rsidP="00360BAF">
      <w:pPr>
        <w:tabs>
          <w:tab w:val="left" w:pos="3840"/>
        </w:tabs>
        <w:ind w:left="1134" w:firstLine="709"/>
        <w:rPr>
          <w:b/>
        </w:rPr>
      </w:pPr>
    </w:p>
    <w:p w:rsidR="00360BAF" w:rsidRDefault="00360BAF" w:rsidP="00360BAF">
      <w:pPr>
        <w:tabs>
          <w:tab w:val="left" w:pos="3840"/>
        </w:tabs>
        <w:ind w:left="1134" w:firstLine="709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426E7">
      <w:headerReference w:type="default" r:id="rId7"/>
      <w:pgSz w:w="11906" w:h="16838" w:code="9"/>
      <w:pgMar w:top="1418" w:right="1134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DF" w:rsidRDefault="00E972DF">
      <w:r>
        <w:separator/>
      </w:r>
    </w:p>
  </w:endnote>
  <w:endnote w:type="continuationSeparator" w:id="1">
    <w:p w:rsidR="00E972DF" w:rsidRDefault="00E9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DF" w:rsidRDefault="00E972DF">
      <w:r>
        <w:separator/>
      </w:r>
    </w:p>
  </w:footnote>
  <w:footnote w:type="continuationSeparator" w:id="1">
    <w:p w:rsidR="00E972DF" w:rsidRDefault="00E97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4C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ba7869f28e47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0BAF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C64B1"/>
    <w:rsid w:val="005C75A8"/>
    <w:rsid w:val="005D37F7"/>
    <w:rsid w:val="005D45D2"/>
    <w:rsid w:val="005D6D5A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841"/>
    <w:rsid w:val="00720854"/>
    <w:rsid w:val="00727F49"/>
    <w:rsid w:val="00731A21"/>
    <w:rsid w:val="0074718F"/>
    <w:rsid w:val="00747A08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32AD7"/>
    <w:rsid w:val="00E40D8A"/>
    <w:rsid w:val="00E426E7"/>
    <w:rsid w:val="00E571DA"/>
    <w:rsid w:val="00E6478E"/>
    <w:rsid w:val="00E64D9C"/>
    <w:rsid w:val="00E86B23"/>
    <w:rsid w:val="00E972DF"/>
    <w:rsid w:val="00EA48CA"/>
    <w:rsid w:val="00EC17BE"/>
    <w:rsid w:val="00EC3C61"/>
    <w:rsid w:val="00EC5FE9"/>
    <w:rsid w:val="00ED3FDA"/>
    <w:rsid w:val="00ED6526"/>
    <w:rsid w:val="00EE242F"/>
    <w:rsid w:val="00F26047"/>
    <w:rsid w:val="00F27AD8"/>
    <w:rsid w:val="00F424AF"/>
    <w:rsid w:val="00F46658"/>
    <w:rsid w:val="00F66E44"/>
    <w:rsid w:val="00F84CBC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4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5a4c9f-ab4c-4f19-b056-87ca800f1938.png" Id="R714cdc46bd66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5a4c9f-ab4c-4f19-b056-87ca800f1938.png" Id="R35ba7869f28e47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2018-03-26T14:32:00Z</cp:lastPrinted>
  <dcterms:created xsi:type="dcterms:W3CDTF">2018-03-26T14:08:00Z</dcterms:created>
  <dcterms:modified xsi:type="dcterms:W3CDTF">2018-03-26T14:32:00Z</dcterms:modified>
</cp:coreProperties>
</file>