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99585C">
      <w:pPr>
        <w:spacing w:line="360" w:lineRule="auto"/>
        <w:ind w:left="1134"/>
        <w:jc w:val="both"/>
        <w:rPr>
          <w:b/>
        </w:rPr>
      </w:pPr>
    </w:p>
    <w:p w:rsidR="0099585C" w:rsidRDefault="00152F0F">
      <w:pPr>
        <w:spacing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>
      <w:pPr>
        <w:spacing w:line="360" w:lineRule="auto"/>
        <w:jc w:val="both"/>
        <w:rPr>
          <w:b/>
        </w:rPr>
      </w:pPr>
    </w:p>
    <w:p w:rsidR="001A338C" w:rsidRDefault="00152F0F" w:rsidP="00B77BB0">
      <w:pPr>
        <w:spacing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</w:t>
      </w:r>
      <w:r w:rsidR="00717D67">
        <w:t xml:space="preserve">através do órgão competente </w:t>
      </w:r>
      <w:r w:rsidR="00217151">
        <w:t>inform</w:t>
      </w:r>
      <w:r w:rsidR="00447811">
        <w:t>a esta Casa Legislativa,</w:t>
      </w:r>
      <w:r w:rsidR="00217151">
        <w:t xml:space="preserve"> </w:t>
      </w:r>
      <w:r w:rsidR="00A414CE">
        <w:t xml:space="preserve">são verídicas as informações </w:t>
      </w:r>
      <w:r w:rsidR="002D2177">
        <w:t>recorrentes</w:t>
      </w:r>
      <w:r w:rsidR="00A414CE">
        <w:t xml:space="preserve"> </w:t>
      </w:r>
      <w:r w:rsidR="002D2177">
        <w:t>nas redes sociais</w:t>
      </w:r>
      <w:r w:rsidR="00A414CE">
        <w:t xml:space="preserve"> de que os servidores da Guarda Municipal têm utilizado coletes </w:t>
      </w:r>
      <w:r w:rsidR="00A414CE" w:rsidRPr="00A414CE">
        <w:t xml:space="preserve">antibalístico </w:t>
      </w:r>
      <w:r w:rsidR="00A414CE">
        <w:t>com seu prazo de validade ultrapassado?</w:t>
      </w:r>
    </w:p>
    <w:p w:rsidR="00717D67" w:rsidRDefault="00717D67" w:rsidP="00B77BB0">
      <w:pPr>
        <w:spacing w:line="360" w:lineRule="auto"/>
        <w:jc w:val="both"/>
        <w:rPr>
          <w:b/>
        </w:rPr>
      </w:pPr>
    </w:p>
    <w:p w:rsidR="0099585C" w:rsidRDefault="00152F0F">
      <w:pPr>
        <w:spacing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A414CE" w:rsidRDefault="00A414CE" w:rsidP="00B77BB0">
      <w:pPr>
        <w:spacing w:line="360" w:lineRule="auto"/>
        <w:jc w:val="both"/>
      </w:pPr>
      <w:r>
        <w:tab/>
      </w:r>
    </w:p>
    <w:p w:rsidR="008D7A9B" w:rsidRDefault="00A414CE" w:rsidP="00B77BB0">
      <w:pPr>
        <w:spacing w:line="360" w:lineRule="auto"/>
        <w:jc w:val="both"/>
      </w:pPr>
      <w:r>
        <w:tab/>
      </w:r>
      <w:r w:rsidR="002D2177">
        <w:t>Observamos</w:t>
      </w:r>
      <w:r>
        <w:t xml:space="preserve"> nas Redes Sociais comentários </w:t>
      </w:r>
      <w:r w:rsidR="002D2177">
        <w:t xml:space="preserve">afirmando que </w:t>
      </w:r>
      <w:r>
        <w:t>os servidores da Guarda Municipal esta</w:t>
      </w:r>
      <w:r w:rsidR="002D2177">
        <w:t>vam</w:t>
      </w:r>
      <w:r>
        <w:t xml:space="preserve"> utilizando coletes </w:t>
      </w:r>
      <w:r w:rsidRPr="00A414CE">
        <w:t xml:space="preserve">antibalístico </w:t>
      </w:r>
      <w:r>
        <w:t>com seu prazo de validade ultrapassado.</w:t>
      </w:r>
    </w:p>
    <w:p w:rsidR="0099585C" w:rsidRPr="008D7A9B" w:rsidRDefault="00717D67" w:rsidP="008D7A9B">
      <w:pPr>
        <w:spacing w:line="360" w:lineRule="auto"/>
        <w:jc w:val="both"/>
      </w:pPr>
      <w:r>
        <w:tab/>
        <w:t>Encaminho este Requerimento com a finalidade de termos subsídios para dialogar com a população.</w:t>
      </w:r>
    </w:p>
    <w:p w:rsidR="008D7A9B" w:rsidRDefault="008D7A9B">
      <w:pPr>
        <w:spacing w:line="360" w:lineRule="auto"/>
        <w:jc w:val="center"/>
        <w:rPr>
          <w:b/>
        </w:rPr>
      </w:pPr>
    </w:p>
    <w:p w:rsidR="0099585C" w:rsidRDefault="00152F0F">
      <w:pPr>
        <w:spacing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“Vereador Rafael </w:t>
      </w:r>
      <w:proofErr w:type="spellStart"/>
      <w:r w:rsidR="00447811">
        <w:rPr>
          <w:b/>
        </w:rPr>
        <w:t>Orsi</w:t>
      </w:r>
      <w:proofErr w:type="spellEnd"/>
      <w:r w:rsidR="00447811">
        <w:rPr>
          <w:b/>
        </w:rPr>
        <w:t xml:space="preserve"> Filho”, 09 de abril</w:t>
      </w:r>
      <w:r>
        <w:rPr>
          <w:b/>
        </w:rPr>
        <w:t xml:space="preserve"> de 2018.</w:t>
      </w:r>
    </w:p>
    <w:p w:rsidR="0099585C" w:rsidRDefault="00922EE4">
      <w:pPr>
        <w:spacing w:line="360" w:lineRule="auto"/>
        <w:jc w:val="both"/>
        <w:rPr>
          <w:b/>
        </w:rPr>
      </w:pPr>
      <w:r w:rsidRPr="00922EE4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152F0F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>
      <w:pPr>
        <w:spacing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98F" w:rsidRDefault="0067198F" w:rsidP="0099585C">
      <w:r>
        <w:separator/>
      </w:r>
    </w:p>
  </w:endnote>
  <w:endnote w:type="continuationSeparator" w:id="0">
    <w:p w:rsidR="0067198F" w:rsidRDefault="0067198F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152F0F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98F" w:rsidRDefault="0067198F" w:rsidP="0099585C">
      <w:r>
        <w:separator/>
      </w:r>
    </w:p>
  </w:footnote>
  <w:footnote w:type="continuationSeparator" w:id="0">
    <w:p w:rsidR="0067198F" w:rsidRDefault="0067198F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152F0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922EE4" w:rsidRPr="00922EE4">
      <w:pict>
        <v:rect id="_x0000_s2049" style="position:absolute;left:0;text-align:left;margin-left:-9pt;margin-top:-.55pt;width:79.7pt;height:87.45pt;z-index:251657728;mso-position-horizontal-relative:text;mso-position-vertical-relative:text" strokecolor="white" strokeweight="0">
          <v:textbox>
            <w:txbxContent>
              <w:p w:rsidR="0099585C" w:rsidRDefault="00152F0F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99585C" w:rsidRDefault="00152F0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152F0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152F0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152F0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Default="00152F0F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4459CA">
        <w:rPr>
          <w:rStyle w:val="LinkdaInternet"/>
          <w:rFonts w:ascii="Monotype Corsiva" w:hAnsi="Monotype Corsiva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b43c9625d545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F050D"/>
    <w:rsid w:val="00152F0F"/>
    <w:rsid w:val="001A338C"/>
    <w:rsid w:val="00217151"/>
    <w:rsid w:val="002D2177"/>
    <w:rsid w:val="004459CA"/>
    <w:rsid w:val="00447811"/>
    <w:rsid w:val="0067198F"/>
    <w:rsid w:val="00717D67"/>
    <w:rsid w:val="008D7A9B"/>
    <w:rsid w:val="00922EE4"/>
    <w:rsid w:val="0099585C"/>
    <w:rsid w:val="00A414CE"/>
    <w:rsid w:val="00AE1BF9"/>
    <w:rsid w:val="00B77BB0"/>
    <w:rsid w:val="00E1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4459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4459CA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4459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4459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d34bbdc-eee3-4e97-a7ee-fda0bc98a37d.png" Id="R9cd1dfbf941645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d34bbdc-eee3-4e97-a7ee-fda0bc98a37d.png" Id="R10b43c9625d545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C97B5-C54B-4AB6-85C1-23391599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2018-04-09T14:20:00Z</dcterms:created>
  <dcterms:modified xsi:type="dcterms:W3CDTF">2018-04-09T15:04:00Z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