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99585C">
      <w:pPr>
        <w:spacing w:line="360" w:lineRule="auto"/>
        <w:ind w:left="1134"/>
        <w:jc w:val="both"/>
        <w:rPr>
          <w:b/>
        </w:rPr>
      </w:pPr>
    </w:p>
    <w:p w:rsidR="0099585C" w:rsidRDefault="0050436D">
      <w:pPr>
        <w:spacing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>
      <w:pPr>
        <w:spacing w:line="360" w:lineRule="auto"/>
        <w:jc w:val="both"/>
        <w:rPr>
          <w:b/>
        </w:rPr>
      </w:pPr>
    </w:p>
    <w:p w:rsidR="0099585C" w:rsidRDefault="0050436D">
      <w:pPr>
        <w:spacing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</w:t>
      </w:r>
      <w:r w:rsidR="00447811">
        <w:t xml:space="preserve">informe a esta Casa Legislativa, para quando será </w:t>
      </w:r>
      <w:r w:rsidR="007A7E95">
        <w:t>iniciada</w:t>
      </w:r>
      <w:r w:rsidR="00447811">
        <w:t xml:space="preserve"> </w:t>
      </w:r>
      <w:r w:rsidR="00AE1BF9">
        <w:t xml:space="preserve">a recuperação da rodovia SP-129 entre Tatuí e </w:t>
      </w:r>
      <w:proofErr w:type="spellStart"/>
      <w:r w:rsidR="00AE1BF9">
        <w:t>Boituva</w:t>
      </w:r>
      <w:proofErr w:type="spellEnd"/>
      <w:r w:rsidR="00AE1BF9">
        <w:t>?</w:t>
      </w: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50436D">
      <w:pPr>
        <w:spacing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99585C" w:rsidRDefault="0050436D">
      <w:pPr>
        <w:spacing w:line="360" w:lineRule="auto"/>
        <w:jc w:val="both"/>
      </w:pPr>
      <w:r>
        <w:tab/>
      </w:r>
    </w:p>
    <w:p w:rsidR="00447811" w:rsidRDefault="00447811" w:rsidP="00447811">
      <w:pPr>
        <w:spacing w:line="360" w:lineRule="auto"/>
        <w:jc w:val="both"/>
      </w:pPr>
      <w:r>
        <w:tab/>
        <w:t xml:space="preserve">Desde que a Prefeitura anunciou recentemente no Jornal O Progresso de Tatuí </w:t>
      </w:r>
      <w:r w:rsidR="00AE1BF9">
        <w:t>que o Governado</w:t>
      </w:r>
      <w:r w:rsidR="007A7E95">
        <w:t xml:space="preserve"> do Estado </w:t>
      </w:r>
      <w:r w:rsidR="00AE1BF9">
        <w:t xml:space="preserve">liberou R$ 3,8 milhões para a recuperação da rodovia SP-129 entre Tatuí e Boituva </w:t>
      </w:r>
      <w:r>
        <w:t>chegaram uma série de questionamentos em nosso gabinete sobre o referido tema.</w:t>
      </w:r>
    </w:p>
    <w:p w:rsidR="00447811" w:rsidRDefault="00447811" w:rsidP="00447811">
      <w:pPr>
        <w:spacing w:line="360" w:lineRule="auto"/>
        <w:jc w:val="both"/>
      </w:pPr>
      <w:r>
        <w:tab/>
        <w:t>Portanto, com a finalidade de termos subsídios para dialogar com a população encaminhamos este Requerimento.</w:t>
      </w:r>
    </w:p>
    <w:p w:rsidR="0099585C" w:rsidRDefault="0099585C">
      <w:pPr>
        <w:spacing w:line="360" w:lineRule="auto"/>
        <w:ind w:firstLine="709"/>
        <w:jc w:val="both"/>
      </w:pPr>
    </w:p>
    <w:p w:rsidR="0099585C" w:rsidRDefault="0099585C">
      <w:pPr>
        <w:spacing w:line="360" w:lineRule="auto"/>
        <w:jc w:val="center"/>
        <w:rPr>
          <w:b/>
        </w:rPr>
      </w:pPr>
    </w:p>
    <w:p w:rsidR="0099585C" w:rsidRDefault="0050436D">
      <w:pPr>
        <w:spacing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“Vereador Rafael </w:t>
      </w:r>
      <w:proofErr w:type="spellStart"/>
      <w:r w:rsidR="00447811">
        <w:rPr>
          <w:b/>
        </w:rPr>
        <w:t>Orsi</w:t>
      </w:r>
      <w:proofErr w:type="spellEnd"/>
      <w:r w:rsidR="00447811">
        <w:rPr>
          <w:b/>
        </w:rPr>
        <w:t xml:space="preserve"> Filho”, 09 de abril</w:t>
      </w:r>
      <w:r>
        <w:rPr>
          <w:b/>
        </w:rPr>
        <w:t xml:space="preserve"> de 2018.</w:t>
      </w:r>
    </w:p>
    <w:p w:rsidR="0099585C" w:rsidRDefault="001B1B36">
      <w:pPr>
        <w:spacing w:line="360" w:lineRule="auto"/>
        <w:jc w:val="both"/>
        <w:rPr>
          <w:b/>
        </w:rPr>
      </w:pPr>
      <w:r w:rsidRPr="001B1B36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50436D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>
      <w:pPr>
        <w:spacing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D7" w:rsidRDefault="00E904D7" w:rsidP="0099585C">
      <w:r>
        <w:separator/>
      </w:r>
    </w:p>
  </w:endnote>
  <w:endnote w:type="continuationSeparator" w:id="0">
    <w:p w:rsidR="00E904D7" w:rsidRDefault="00E904D7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0436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D7" w:rsidRDefault="00E904D7" w:rsidP="0099585C">
      <w:r>
        <w:separator/>
      </w:r>
    </w:p>
  </w:footnote>
  <w:footnote w:type="continuationSeparator" w:id="0">
    <w:p w:rsidR="00E904D7" w:rsidRDefault="00E904D7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50436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1B1B36" w:rsidRPr="001B1B36">
      <w:pict>
        <v:rect id="_x0000_s2049" style="position:absolute;left:0;text-align:left;margin-left:-9pt;margin-top:-.55pt;width:79.7pt;height:87.45pt;z-index:251657728;mso-position-horizontal-relative:text;mso-position-vertical-relative:text" strokecolor="white" strokeweight="0">
          <v:textbox>
            <w:txbxContent>
              <w:p w:rsidR="0099585C" w:rsidRDefault="0050436D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99585C" w:rsidRDefault="0050436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50436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50436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50436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Default="0050436D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66a0e0c6964e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1B1B36"/>
    <w:rsid w:val="00447811"/>
    <w:rsid w:val="0050436D"/>
    <w:rsid w:val="007A7E95"/>
    <w:rsid w:val="0099585C"/>
    <w:rsid w:val="00AE1BF9"/>
    <w:rsid w:val="00E9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0cfbf6-9770-49b5-bd33-6c22d4e701e7.png" Id="R749df084672d47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0cfbf6-9770-49b5-bd33-6c22d4e701e7.png" Id="R9e66a0e0c6964e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07C9-7A92-4F17-AC94-072345FF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2018-04-09T13:45:00Z</dcterms:created>
  <dcterms:modified xsi:type="dcterms:W3CDTF">2018-04-09T14:35:00Z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