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65" w:rsidRPr="00C72FA8" w:rsidRDefault="00E1545A" w:rsidP="00423D23">
      <w:pPr>
        <w:pStyle w:val="normal0"/>
        <w:spacing w:before="240" w:line="360" w:lineRule="auto"/>
        <w:jc w:val="both"/>
      </w:pPr>
      <w:r>
        <w:rPr>
          <w:b/>
        </w:rPr>
        <w:t xml:space="preserve">INDICAÇÃO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D04A46" w:rsidRDefault="00E1545A" w:rsidP="00C72FA8">
      <w:pPr>
        <w:spacing w:before="240" w:line="360" w:lineRule="auto"/>
        <w:jc w:val="both"/>
        <w:rPr>
          <w:b/>
        </w:rPr>
      </w:pPr>
      <w:r>
        <w:rPr>
          <w:b/>
        </w:rPr>
        <w:tab/>
      </w:r>
    </w:p>
    <w:p w:rsidR="00423D23" w:rsidRPr="00C72FA8" w:rsidRDefault="00D04A46" w:rsidP="00C72FA8">
      <w:pPr>
        <w:spacing w:before="240" w:line="360" w:lineRule="auto"/>
        <w:jc w:val="both"/>
        <w:rPr>
          <w:color w:val="000000" w:themeColor="text1"/>
        </w:rPr>
      </w:pPr>
      <w:r>
        <w:rPr>
          <w:b/>
        </w:rPr>
        <w:tab/>
      </w:r>
      <w:r w:rsidR="00E1545A">
        <w:rPr>
          <w:b/>
        </w:rPr>
        <w:t>INDICO</w:t>
      </w:r>
      <w:r w:rsidR="00E1545A">
        <w:t xml:space="preserve"> a </w:t>
      </w:r>
      <w:proofErr w:type="spellStart"/>
      <w:r w:rsidR="00E1545A">
        <w:rPr>
          <w:b/>
        </w:rPr>
        <w:t>Exma</w:t>
      </w:r>
      <w:proofErr w:type="spellEnd"/>
      <w:r w:rsidR="00E1545A">
        <w:rPr>
          <w:b/>
        </w:rPr>
        <w:t xml:space="preserve">. </w:t>
      </w:r>
      <w:proofErr w:type="spellStart"/>
      <w:r w:rsidR="00E1545A">
        <w:rPr>
          <w:b/>
        </w:rPr>
        <w:t>Sr</w:t>
      </w:r>
      <w:r w:rsidR="00E1545A">
        <w:rPr>
          <w:b/>
          <w:vertAlign w:val="superscript"/>
        </w:rPr>
        <w:t>a</w:t>
      </w:r>
      <w:proofErr w:type="spellEnd"/>
      <w:r w:rsidR="00E1545A">
        <w:rPr>
          <w:b/>
        </w:rPr>
        <w:t xml:space="preserve"> Prefeita Municipal de Tatuí, </w:t>
      </w:r>
      <w:r w:rsidR="00066175">
        <w:t>para q</w:t>
      </w:r>
      <w:r w:rsidR="009C11F2">
        <w:t xml:space="preserve">ue através do órgão competente </w:t>
      </w:r>
      <w:r w:rsidR="004D4F22">
        <w:t xml:space="preserve">se realize </w:t>
      </w:r>
      <w:r>
        <w:t>cursos de qualificação para os Servidores Municipais.</w:t>
      </w:r>
    </w:p>
    <w:p w:rsidR="00D04A46" w:rsidRDefault="00D04A46" w:rsidP="00C45F97">
      <w:pPr>
        <w:pStyle w:val="normal0"/>
        <w:spacing w:before="240" w:line="360" w:lineRule="auto"/>
        <w:jc w:val="center"/>
        <w:rPr>
          <w:b/>
        </w:rPr>
      </w:pPr>
      <w:bookmarkStart w:id="0" w:name="_gjdgxs" w:colFirst="0" w:colLast="0"/>
      <w:bookmarkEnd w:id="0"/>
    </w:p>
    <w:p w:rsidR="00C45F97" w:rsidRPr="00C45F97" w:rsidRDefault="00E1545A" w:rsidP="00C45F97">
      <w:pPr>
        <w:pStyle w:val="normal0"/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</w:p>
    <w:p w:rsidR="00D04A46" w:rsidRDefault="00C45F97" w:rsidP="00D04A46">
      <w:pPr>
        <w:spacing w:before="240" w:line="360" w:lineRule="auto"/>
        <w:jc w:val="both"/>
      </w:pPr>
      <w:r>
        <w:tab/>
      </w:r>
    </w:p>
    <w:p w:rsidR="008F442B" w:rsidRDefault="00D04A46" w:rsidP="00D04A46">
      <w:pPr>
        <w:spacing w:before="240" w:line="360" w:lineRule="auto"/>
        <w:jc w:val="both"/>
      </w:pPr>
      <w:r>
        <w:tab/>
        <w:t xml:space="preserve">Entendemos que a disponibilização de </w:t>
      </w:r>
      <w:r w:rsidRPr="009D4C59">
        <w:t>curso</w:t>
      </w:r>
      <w:r>
        <w:t>s</w:t>
      </w:r>
      <w:r w:rsidR="00053C71">
        <w:t xml:space="preserve"> de qualificação específica</w:t>
      </w:r>
      <w:r w:rsidRPr="009D4C59">
        <w:t xml:space="preserve"> em todas as áreas </w:t>
      </w:r>
      <w:r>
        <w:t xml:space="preserve">do nosso serviço público pode trazer novas </w:t>
      </w:r>
      <w:r w:rsidR="00053C71">
        <w:t>ide</w:t>
      </w:r>
      <w:r w:rsidR="00053C71" w:rsidRPr="009D4C59">
        <w:t>ias</w:t>
      </w:r>
      <w:r w:rsidRPr="009D4C59">
        <w:t xml:space="preserve">, técnicas </w:t>
      </w:r>
      <w:r w:rsidR="00053C71">
        <w:t>e diferentes formas de trabalho. A</w:t>
      </w:r>
      <w:r w:rsidRPr="009D4C59">
        <w:t xml:space="preserve">lém de permitir um conhecimento melhor dos recursos a serem aplicados para </w:t>
      </w:r>
      <w:r w:rsidR="00053C71">
        <w:t>a obtenção de melhores</w:t>
      </w:r>
      <w:r w:rsidRPr="009D4C59">
        <w:t xml:space="preserve"> resultado</w:t>
      </w:r>
      <w:r w:rsidR="00053C71">
        <w:t>s dos mesmos serviços para</w:t>
      </w:r>
      <w:r>
        <w:t xml:space="preserve"> cidade.</w:t>
      </w:r>
    </w:p>
    <w:p w:rsidR="00523FEA" w:rsidRDefault="008F442B" w:rsidP="00523FEA">
      <w:pPr>
        <w:spacing w:before="240" w:line="360" w:lineRule="auto"/>
        <w:jc w:val="both"/>
      </w:pPr>
      <w:r>
        <w:tab/>
        <w:t>Portanto buscando informar a Prefeita quanto às demandas da população, justifica-se esse documento.</w:t>
      </w:r>
    </w:p>
    <w:p w:rsidR="00D04A46" w:rsidRPr="00C45F97" w:rsidRDefault="00D04A46" w:rsidP="00523FEA">
      <w:pPr>
        <w:spacing w:before="240" w:line="360" w:lineRule="auto"/>
        <w:jc w:val="both"/>
      </w:pPr>
    </w:p>
    <w:p w:rsidR="00433165" w:rsidRDefault="00E1545A" w:rsidP="00423D23">
      <w:pPr>
        <w:pStyle w:val="normal0"/>
        <w:spacing w:before="240" w:line="360" w:lineRule="auto"/>
        <w:jc w:val="center"/>
      </w:pPr>
      <w:r>
        <w:rPr>
          <w:b/>
        </w:rPr>
        <w:t>Sala das Sess</w:t>
      </w:r>
      <w:r w:rsidR="00B029EF">
        <w:rPr>
          <w:b/>
        </w:rPr>
        <w:t xml:space="preserve">ões “Ver. Rafael </w:t>
      </w:r>
      <w:proofErr w:type="spellStart"/>
      <w:r w:rsidR="00B029EF">
        <w:rPr>
          <w:b/>
        </w:rPr>
        <w:t>Orsi</w:t>
      </w:r>
      <w:proofErr w:type="spellEnd"/>
      <w:r w:rsidR="00B029EF">
        <w:rPr>
          <w:b/>
        </w:rPr>
        <w:t xml:space="preserve"> Filho”, 23</w:t>
      </w:r>
      <w:r>
        <w:rPr>
          <w:b/>
        </w:rPr>
        <w:t xml:space="preserve"> de abril de 2018.</w:t>
      </w:r>
    </w:p>
    <w:p w:rsidR="00433165" w:rsidRDefault="001C7DB1" w:rsidP="00423D23">
      <w:pPr>
        <w:pStyle w:val="normal0"/>
        <w:spacing w:before="240" w:line="360" w:lineRule="auto"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2pt;margin-top:7.4pt;width:181.35pt;height:103.8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Default="002F0C93" w:rsidP="002F0C93">
                  <w:pPr>
                    <w:jc w:val="center"/>
                    <w:rPr>
                      <w:b/>
                    </w:rPr>
                  </w:pP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EDUARDO DADE SALLUM</w:t>
                  </w:r>
                </w:p>
                <w:p w:rsidR="002F0C93" w:rsidRPr="002F0C93" w:rsidRDefault="002F0C93" w:rsidP="002F0C93">
                  <w:pPr>
                    <w:jc w:val="center"/>
                    <w:rPr>
                      <w:b/>
                    </w:rPr>
                  </w:pPr>
                  <w:r w:rsidRPr="002F0C93">
                    <w:rPr>
                      <w:b/>
                    </w:rPr>
                    <w:t>Vereador</w:t>
                  </w:r>
                </w:p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1790700</wp:posOffset>
              </wp:positionH>
              <wp:positionV relativeFrom="paragraph">
                <wp:posOffset>0</wp:posOffset>
              </wp:positionV>
              <wp:extent cx="2165350" cy="1152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68088" y="3208500"/>
                        <a:ext cx="215582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EDUARDO DADE SALLUM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Vereador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 w:rsidR="00E1545A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0</wp:posOffset>
                </wp:positionV>
                <wp:extent cx="2165350" cy="1152525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1152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:rsidR="00433165" w:rsidRDefault="00433165" w:rsidP="00423D23">
      <w:pPr>
        <w:pStyle w:val="normal0"/>
        <w:spacing w:before="240" w:line="360" w:lineRule="auto"/>
        <w:ind w:left="1134"/>
        <w:jc w:val="both"/>
      </w:pPr>
    </w:p>
    <w:sectPr w:rsidR="00433165" w:rsidSect="00433165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DC" w:rsidRDefault="00943FDC" w:rsidP="00433165">
      <w:r>
        <w:separator/>
      </w:r>
    </w:p>
  </w:endnote>
  <w:endnote w:type="continuationSeparator" w:id="0">
    <w:p w:rsidR="00943FDC" w:rsidRDefault="00943FDC" w:rsidP="0043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Default="00E1545A">
    <w:pPr>
      <w:pStyle w:val="normal0"/>
      <w:tabs>
        <w:tab w:val="center" w:pos="4252"/>
        <w:tab w:val="right" w:pos="8504"/>
      </w:tabs>
      <w:jc w:val="center"/>
      <w:rPr>
        <w:rFonts w:ascii="Corsiva" w:eastAsia="Corsiva" w:hAnsi="Corsiva" w:cs="Corsiva"/>
      </w:rPr>
    </w:pPr>
    <w:r>
      <w:rPr>
        <w:rFonts w:ascii="Corsiva" w:eastAsia="Corsiva" w:hAnsi="Corsiva" w:cs="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DC" w:rsidRDefault="00943FDC" w:rsidP="00433165">
      <w:r>
        <w:separator/>
      </w:r>
    </w:p>
  </w:footnote>
  <w:footnote w:type="continuationSeparator" w:id="0">
    <w:p w:rsidR="00943FDC" w:rsidRDefault="00943FDC" w:rsidP="0043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165" w:rsidRPr="00423D23" w:rsidRDefault="00423D23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b/>
        <w:sz w:val="50"/>
        <w:szCs w:val="50"/>
      </w:rPr>
    </w:pPr>
    <w:r w:rsidRPr="00423D23">
      <w:rPr>
        <w:rFonts w:ascii="Monotype Corsiva" w:eastAsia="Corsiva" w:hAnsi="Monotype Corsiva" w:cs="Corsiva"/>
        <w:b/>
        <w:noProof/>
        <w:sz w:val="50"/>
        <w:szCs w:val="50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-2540</wp:posOffset>
          </wp:positionV>
          <wp:extent cx="809625" cy="990600"/>
          <wp:effectExtent l="19050" t="0" r="9525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545A" w:rsidRPr="00423D23">
      <w:rPr>
        <w:rFonts w:ascii="Monotype Corsiva" w:eastAsia="Corsiva" w:hAnsi="Monotype Corsiva" w:cs="Corsiva"/>
        <w:b/>
        <w:sz w:val="50"/>
        <w:szCs w:val="50"/>
      </w:rPr>
      <w:t>Câmara Municipal de Tatuí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>Edifício Presidente Tancredo Neves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  <w:sz w:val="22"/>
        <w:szCs w:val="22"/>
      </w:rPr>
    </w:pPr>
    <w:r w:rsidRPr="00423D23">
      <w:rPr>
        <w:rFonts w:ascii="Monotype Corsiva" w:eastAsia="Corsiva" w:hAnsi="Monotype Corsiva" w:cs="Corsiva"/>
        <w:sz w:val="22"/>
        <w:szCs w:val="22"/>
      </w:rPr>
      <w:t xml:space="preserve">Telefax: </w:t>
    </w:r>
    <w:proofErr w:type="gramStart"/>
    <w:r w:rsidRPr="00423D23">
      <w:rPr>
        <w:rFonts w:ascii="Monotype Corsiva" w:eastAsia="Corsiva" w:hAnsi="Monotype Corsiva" w:cs="Corsiva"/>
        <w:sz w:val="22"/>
        <w:szCs w:val="22"/>
      </w:rPr>
      <w:t>0</w:t>
    </w:r>
    <w:proofErr w:type="gramEnd"/>
    <w:r w:rsidRPr="00423D23">
      <w:rPr>
        <w:rFonts w:ascii="Monotype Corsiva" w:eastAsia="Corsiva" w:hAnsi="Monotype Corsiva" w:cs="Corsiva"/>
        <w:sz w:val="22"/>
        <w:szCs w:val="22"/>
      </w:rPr>
      <w:t xml:space="preserve"> xx 15 3259 8300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 xml:space="preserve">Endereço: Avenida Cônego João Clímaco, 226 – Tatuí / </w:t>
    </w:r>
    <w:proofErr w:type="gramStart"/>
    <w:r w:rsidRPr="00423D23">
      <w:rPr>
        <w:rFonts w:ascii="Monotype Corsiva" w:eastAsia="Corsiva" w:hAnsi="Monotype Corsiva" w:cs="Corsiva"/>
      </w:rPr>
      <w:t>SP</w:t>
    </w:r>
    <w:proofErr w:type="gramEnd"/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  <w:r w:rsidRPr="00423D23">
      <w:rPr>
        <w:rFonts w:ascii="Monotype Corsiva" w:eastAsia="Corsiva" w:hAnsi="Monotype Corsiva" w:cs="Corsiva"/>
      </w:rPr>
      <w:t>Caixa Postal 52 – CEP 18.270-540</w:t>
    </w:r>
  </w:p>
  <w:p w:rsidR="00433165" w:rsidRPr="00423D23" w:rsidRDefault="00E1545A">
    <w:pPr>
      <w:pStyle w:val="normal0"/>
      <w:tabs>
        <w:tab w:val="center" w:pos="4252"/>
        <w:tab w:val="right" w:pos="8504"/>
      </w:tabs>
      <w:jc w:val="center"/>
      <w:rPr>
        <w:rFonts w:ascii="Monotype Corsiva" w:hAnsi="Monotype Corsiva"/>
        <w:color w:val="auto"/>
      </w:rPr>
    </w:pPr>
    <w:r w:rsidRPr="00423D23">
      <w:rPr>
        <w:rFonts w:ascii="Monotype Corsiva" w:eastAsia="Corsiva" w:hAnsi="Monotype Corsiva" w:cs="Corsiva"/>
      </w:rPr>
      <w:t xml:space="preserve">          Site: </w:t>
    </w:r>
    <w:hyperlink r:id="rId2">
      <w:r w:rsidRPr="00423D23">
        <w:rPr>
          <w:rFonts w:ascii="Monotype Corsiva" w:eastAsia="Corsiva" w:hAnsi="Monotype Corsiva" w:cs="Corsiva"/>
          <w:color w:val="00000A"/>
        </w:rPr>
        <w:t>www.camaratatui.sp.gov.br</w:t>
      </w:r>
    </w:hyperlink>
    <w:r w:rsidRPr="00423D23">
      <w:rPr>
        <w:rFonts w:ascii="Monotype Corsiva" w:eastAsia="Corsiva" w:hAnsi="Monotype Corsiva" w:cs="Corsiva"/>
      </w:rPr>
      <w:tab/>
    </w:r>
    <w:r w:rsidRPr="00423D23">
      <w:rPr>
        <w:rFonts w:ascii="Monotype Corsiva" w:eastAsia="Corsiva" w:hAnsi="Monotype Corsiva" w:cs="Corsiva"/>
      </w:rPr>
      <w:tab/>
      <w:t xml:space="preserve">e-mail: </w:t>
    </w:r>
    <w:hyperlink r:id="rId3">
      <w:r w:rsidRPr="00423D23">
        <w:rPr>
          <w:rFonts w:ascii="Monotype Corsiva" w:eastAsia="Corsiva" w:hAnsi="Monotype Corsiva" w:cs="Corsiva"/>
          <w:color w:val="auto"/>
        </w:rPr>
        <w:t>webmaster@camaratatui.sp.gov.br</w:t>
      </w:r>
    </w:hyperlink>
  </w:p>
  <w:p w:rsidR="00433165" w:rsidRPr="00423D23" w:rsidRDefault="00433165">
    <w:pPr>
      <w:pStyle w:val="normal0"/>
      <w:tabs>
        <w:tab w:val="center" w:pos="4252"/>
        <w:tab w:val="right" w:pos="8504"/>
      </w:tabs>
      <w:jc w:val="center"/>
      <w:rPr>
        <w:rFonts w:ascii="Monotype Corsiva" w:eastAsia="Corsiva" w:hAnsi="Monotype Corsiva" w:cs="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688a24435146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165"/>
    <w:rsid w:val="00041A11"/>
    <w:rsid w:val="00053C71"/>
    <w:rsid w:val="0005459B"/>
    <w:rsid w:val="00066175"/>
    <w:rsid w:val="000D254C"/>
    <w:rsid w:val="000D2D0D"/>
    <w:rsid w:val="00163789"/>
    <w:rsid w:val="001C7DB1"/>
    <w:rsid w:val="001D2873"/>
    <w:rsid w:val="002F0C93"/>
    <w:rsid w:val="00423D23"/>
    <w:rsid w:val="00433165"/>
    <w:rsid w:val="004837FB"/>
    <w:rsid w:val="004D4F22"/>
    <w:rsid w:val="00523FEA"/>
    <w:rsid w:val="005E7016"/>
    <w:rsid w:val="00725EC3"/>
    <w:rsid w:val="00790BBC"/>
    <w:rsid w:val="007C1189"/>
    <w:rsid w:val="007D0C6E"/>
    <w:rsid w:val="008F442B"/>
    <w:rsid w:val="00943FDC"/>
    <w:rsid w:val="00976B0B"/>
    <w:rsid w:val="009C11F2"/>
    <w:rsid w:val="00A96440"/>
    <w:rsid w:val="00B029EF"/>
    <w:rsid w:val="00B17AB2"/>
    <w:rsid w:val="00B92293"/>
    <w:rsid w:val="00BB63D8"/>
    <w:rsid w:val="00C275F1"/>
    <w:rsid w:val="00C45F97"/>
    <w:rsid w:val="00C72FA8"/>
    <w:rsid w:val="00CA1057"/>
    <w:rsid w:val="00D04A46"/>
    <w:rsid w:val="00D37C94"/>
    <w:rsid w:val="00D47755"/>
    <w:rsid w:val="00DD59A7"/>
    <w:rsid w:val="00DF3311"/>
    <w:rsid w:val="00E104DD"/>
    <w:rsid w:val="00E1545A"/>
    <w:rsid w:val="00F1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55"/>
  </w:style>
  <w:style w:type="paragraph" w:styleId="Ttulo1">
    <w:name w:val="heading 1"/>
    <w:basedOn w:val="normal0"/>
    <w:next w:val="normal0"/>
    <w:rsid w:val="00433165"/>
    <w:pPr>
      <w:keepNext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433165"/>
    <w:pPr>
      <w:keepNext/>
      <w:jc w:val="both"/>
      <w:outlineLvl w:val="1"/>
    </w:pPr>
    <w:rPr>
      <w:b/>
      <w:i/>
    </w:rPr>
  </w:style>
  <w:style w:type="paragraph" w:styleId="Ttulo3">
    <w:name w:val="heading 3"/>
    <w:basedOn w:val="normal0"/>
    <w:next w:val="normal0"/>
    <w:rsid w:val="00433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3316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33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331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33165"/>
  </w:style>
  <w:style w:type="table" w:customStyle="1" w:styleId="TableNormal">
    <w:name w:val="Table Normal"/>
    <w:rsid w:val="00433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3316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33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C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C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23D23"/>
  </w:style>
  <w:style w:type="paragraph" w:styleId="Rodap">
    <w:name w:val="footer"/>
    <w:basedOn w:val="Normal"/>
    <w:link w:val="RodapChar"/>
    <w:uiPriority w:val="99"/>
    <w:semiHidden/>
    <w:unhideWhenUsed/>
    <w:rsid w:val="00423D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23D23"/>
  </w:style>
  <w:style w:type="character" w:styleId="Hyperlink">
    <w:name w:val="Hyperlink"/>
    <w:basedOn w:val="Fontepargpadro"/>
    <w:unhideWhenUsed/>
    <w:rsid w:val="00C45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d8cf7984-0b9d-4e25-a699-ea0b4a227568.png" Id="R470f9719286645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2.jpeg" Id="rId1" /><Relationship Type="http://schemas.openxmlformats.org/officeDocument/2006/relationships/image" Target="/word/media/d8cf7984-0b9d-4e25-a699-ea0b4a227568.png" Id="R98688a244351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Joelmir de Morais</dc:creator>
  <cp:lastModifiedBy>kelvin.morais</cp:lastModifiedBy>
  <cp:revision>3</cp:revision>
  <dcterms:created xsi:type="dcterms:W3CDTF">2018-04-24T18:29:00Z</dcterms:created>
  <dcterms:modified xsi:type="dcterms:W3CDTF">2018-05-07T12:32:00Z</dcterms:modified>
</cp:coreProperties>
</file>