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Pr="0092736B" w:rsidRDefault="00302014" w:rsidP="003E4CC8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92736B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92736B">
        <w:rPr>
          <w:rFonts w:ascii="Arial" w:hAnsi="Arial" w:cs="Arial"/>
          <w:b/>
        </w:rPr>
        <w:t>Exma</w:t>
      </w:r>
      <w:proofErr w:type="spellEnd"/>
      <w:r w:rsidRPr="0092736B">
        <w:rPr>
          <w:rFonts w:ascii="Arial" w:hAnsi="Arial" w:cs="Arial"/>
          <w:b/>
        </w:rPr>
        <w:t xml:space="preserve">. </w:t>
      </w:r>
      <w:proofErr w:type="gramStart"/>
      <w:r w:rsidRPr="0092736B">
        <w:rPr>
          <w:rFonts w:ascii="Arial" w:hAnsi="Arial" w:cs="Arial"/>
          <w:b/>
        </w:rPr>
        <w:t>Sra.</w:t>
      </w:r>
      <w:proofErr w:type="gramEnd"/>
      <w:r w:rsidRPr="0092736B">
        <w:rPr>
          <w:rFonts w:ascii="Arial" w:hAnsi="Arial" w:cs="Arial"/>
          <w:b/>
        </w:rPr>
        <w:t xml:space="preserve"> Prefeita Municipal de Tatuí,</w:t>
      </w:r>
      <w:r w:rsidR="0092736B" w:rsidRPr="0092736B">
        <w:rPr>
          <w:rFonts w:ascii="Arial" w:hAnsi="Arial" w:cs="Arial"/>
          <w:b/>
        </w:rPr>
        <w:t xml:space="preserve"> através da Secretaria Competente, que informe sobre a possibilidade de se implantar aulas de fanfarra e musicalização nas escolas municipais.</w:t>
      </w:r>
    </w:p>
    <w:p w:rsidR="003E4CC8" w:rsidRDefault="003E4CC8" w:rsidP="003E4CC8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3D414A" w:rsidRDefault="00302014" w:rsidP="0092736B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F37FAF">
        <w:rPr>
          <w:rFonts w:ascii="Arial" w:hAnsi="Arial" w:cs="Arial"/>
          <w:color w:val="222222"/>
        </w:rPr>
        <w:t>Tal requerimento se faz necessário, considerando que a fanfarra é de suma importância no processo ensino-aprendizagem nas escolas, e que, vai muito além de trabalhar a musicalidade, fazendo com que os alunos tenham mais disciplinas, cumprindo horários, aprendendo assim, a trabalhar em equipe e respeitar uns aos outros</w:t>
      </w:r>
      <w:r w:rsidR="00E425B6">
        <w:rPr>
          <w:rFonts w:ascii="Arial" w:hAnsi="Arial" w:cs="Arial"/>
          <w:color w:val="222222"/>
        </w:rPr>
        <w:t>;</w:t>
      </w:r>
    </w:p>
    <w:p w:rsidR="00E425B6" w:rsidRPr="00E150A6" w:rsidRDefault="00E425B6" w:rsidP="0092736B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Considerando que a ideia é positiva, tanto no fator de divulgação da escola, quanto para os alunos que terão maior identificação com a mesma, vindo a abrilhantar grandes eventos no Município</w:t>
      </w:r>
      <w:r w:rsidR="00746236">
        <w:rPr>
          <w:rFonts w:ascii="Arial" w:hAnsi="Arial" w:cs="Arial"/>
          <w:color w:val="222222"/>
        </w:rPr>
        <w:t>, e principalmente nos desfile cívico e em comemorações oficiais.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46236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46236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1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306ecee93546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E4CC8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623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2736B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15A1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25B6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37FA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ca246af-5f05-4170-beae-633c94a9ab98.png" Id="R3525a5bfb76d4d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a246af-5f05-4170-beae-633c94a9ab98.png" Id="R55306ecee935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2018-05-17T19:01:00Z</cp:lastPrinted>
  <dcterms:created xsi:type="dcterms:W3CDTF">2018-05-17T19:02:00Z</dcterms:created>
  <dcterms:modified xsi:type="dcterms:W3CDTF">2018-05-17T19:02:00Z</dcterms:modified>
</cp:coreProperties>
</file>