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B1" w:rsidRPr="001E29DA" w:rsidRDefault="00B332B1" w:rsidP="00FA46BC">
      <w:pPr>
        <w:spacing w:before="240" w:line="360" w:lineRule="auto"/>
        <w:rPr>
          <w:b/>
        </w:rPr>
      </w:pPr>
      <w:r w:rsidRPr="001E29DA">
        <w:rPr>
          <w:b/>
        </w:rPr>
        <w:t xml:space="preserve">PROJETO DE LEI </w:t>
      </w:r>
      <w:r>
        <w:rPr>
          <w:b/>
        </w:rPr>
        <w:t xml:space="preserve">Nº </w:t>
      </w:r>
      <w:r w:rsidR="00B4789B">
        <w:rPr>
          <w:b/>
        </w:rPr>
        <w:t>040</w:t>
      </w:r>
      <w:bookmarkStart w:id="0" w:name="_GoBack"/>
      <w:bookmarkEnd w:id="0"/>
      <w:r w:rsidR="006C6D7A">
        <w:rPr>
          <w:b/>
        </w:rPr>
        <w:t>/2018</w:t>
      </w:r>
    </w:p>
    <w:p w:rsidR="00B332B1" w:rsidRPr="001E29DA" w:rsidRDefault="00B332B1" w:rsidP="00FA46BC">
      <w:pPr>
        <w:spacing w:before="240" w:line="360" w:lineRule="auto"/>
        <w:jc w:val="right"/>
      </w:pPr>
    </w:p>
    <w:p w:rsidR="00B332B1" w:rsidRPr="005D370A" w:rsidRDefault="00B332B1" w:rsidP="00FA46BC">
      <w:pPr>
        <w:spacing w:before="240" w:line="360" w:lineRule="auto"/>
        <w:jc w:val="right"/>
        <w:rPr>
          <w:b/>
        </w:rPr>
      </w:pPr>
      <w:r w:rsidRPr="005D370A">
        <w:rPr>
          <w:b/>
        </w:rPr>
        <w:t>“Dispõe sobre a divulgação da listagem de cidadãos que aguardam vagas em instituições de ensino da rede pública municipal de Educação e dá outras providências.”</w:t>
      </w:r>
    </w:p>
    <w:p w:rsidR="00B332B1" w:rsidRPr="001E29DA" w:rsidRDefault="00B332B1" w:rsidP="00FA46BC">
      <w:pPr>
        <w:spacing w:before="240" w:line="360" w:lineRule="auto"/>
        <w:jc w:val="both"/>
      </w:pPr>
    </w:p>
    <w:p w:rsidR="00B332B1" w:rsidRPr="001E29DA" w:rsidRDefault="00B332B1" w:rsidP="00FA46BC">
      <w:pPr>
        <w:spacing w:before="240" w:line="360" w:lineRule="auto"/>
        <w:ind w:firstLine="709"/>
        <w:jc w:val="both"/>
      </w:pPr>
      <w:r w:rsidRPr="001E29DA">
        <w:t xml:space="preserve">A </w:t>
      </w:r>
      <w:r w:rsidRPr="005D370A">
        <w:rPr>
          <w:b/>
        </w:rPr>
        <w:t>Câmara Municipal de Tatuí</w:t>
      </w:r>
      <w:r w:rsidRPr="001E29DA">
        <w:t xml:space="preserve"> aprova e eu, </w:t>
      </w:r>
      <w:r w:rsidRPr="001E29DA">
        <w:rPr>
          <w:b/>
          <w:bCs/>
        </w:rPr>
        <w:t>Prefeita Municipal</w:t>
      </w:r>
      <w:r w:rsidRPr="001E29DA">
        <w:t>, sanciono e promulgo a seguinte Lei:</w:t>
      </w:r>
    </w:p>
    <w:p w:rsidR="00B332B1" w:rsidRPr="001E29DA" w:rsidRDefault="00B332B1" w:rsidP="00FA46BC">
      <w:pPr>
        <w:spacing w:before="240" w:line="360" w:lineRule="auto"/>
        <w:jc w:val="both"/>
      </w:pPr>
    </w:p>
    <w:p w:rsidR="00B332B1" w:rsidRPr="001E29DA" w:rsidRDefault="00B332B1" w:rsidP="00FA46BC">
      <w:pPr>
        <w:spacing w:before="240" w:line="360" w:lineRule="auto"/>
        <w:ind w:firstLine="709"/>
        <w:jc w:val="both"/>
      </w:pPr>
      <w:r w:rsidRPr="001E29DA">
        <w:rPr>
          <w:b/>
        </w:rPr>
        <w:t>Art. 1º</w:t>
      </w:r>
      <w:r w:rsidRPr="001E29DA">
        <w:t>  A</w:t>
      </w:r>
      <w:r w:rsidR="003577FC">
        <w:t xml:space="preserve">través do órgão competente </w:t>
      </w:r>
      <w:r w:rsidRPr="001E29DA">
        <w:t xml:space="preserve">o Poder Executivo </w:t>
      </w:r>
      <w:r>
        <w:t xml:space="preserve">divulgará </w:t>
      </w:r>
      <w:r w:rsidRPr="001E29DA">
        <w:t>na rede mundial d</w:t>
      </w:r>
      <w:r w:rsidR="00324414">
        <w:t>e computadores, por intermédio</w:t>
      </w:r>
      <w:r w:rsidR="00FA46BC">
        <w:t xml:space="preserve"> do site</w:t>
      </w:r>
      <w:r w:rsidRPr="001E29DA">
        <w:t xml:space="preserve"> da Prefeitura ou outro meio eletrônico disponível, a informação sobre a quantidade de vagas a ordem de espera das vagas em Creches, Pré Escolas e Fundamental I e II da rede pública</w:t>
      </w:r>
      <w:r>
        <w:t xml:space="preserve"> municipal de ensino.</w:t>
      </w:r>
    </w:p>
    <w:p w:rsidR="00B332B1" w:rsidRPr="001E29DA" w:rsidRDefault="00B332B1" w:rsidP="00FA46BC">
      <w:pPr>
        <w:spacing w:before="240" w:line="360" w:lineRule="auto"/>
        <w:jc w:val="both"/>
      </w:pPr>
    </w:p>
    <w:p w:rsidR="00B332B1" w:rsidRPr="001E29DA" w:rsidRDefault="00B332B1" w:rsidP="00FA46BC">
      <w:pPr>
        <w:spacing w:before="240" w:line="360" w:lineRule="auto"/>
        <w:ind w:firstLine="709"/>
        <w:jc w:val="both"/>
      </w:pPr>
      <w:r w:rsidRPr="001E29DA">
        <w:rPr>
          <w:b/>
        </w:rPr>
        <w:t>Parágrafo único. </w:t>
      </w:r>
      <w:r w:rsidRPr="001E29DA">
        <w:t> Esta divulgação deverá garantir o direito de sigilo dos solicitantes, para tanto, deverá ser fornecida uma senha no momento da solicitação da vaga, na qual o cidadão poderá consultar e acompanhar sua colocação na fila de espera.</w:t>
      </w:r>
    </w:p>
    <w:p w:rsidR="00B332B1" w:rsidRPr="001E29DA" w:rsidRDefault="00B332B1" w:rsidP="00FA46BC">
      <w:pPr>
        <w:spacing w:before="240" w:line="360" w:lineRule="auto"/>
        <w:jc w:val="both"/>
      </w:pPr>
    </w:p>
    <w:p w:rsidR="00B332B1" w:rsidRPr="001E29DA" w:rsidRDefault="00B332B1" w:rsidP="00FA46BC">
      <w:pPr>
        <w:spacing w:before="240" w:line="360" w:lineRule="auto"/>
        <w:ind w:firstLine="709"/>
        <w:jc w:val="both"/>
      </w:pPr>
      <w:r w:rsidRPr="001E29DA">
        <w:rPr>
          <w:b/>
        </w:rPr>
        <w:t>Art. 2º </w:t>
      </w:r>
      <w:r w:rsidRPr="001E29DA">
        <w:t> As informações serão disponibilizadas pelo órgão competente, que deverá seguir rigorosamente a ordem de inscrição para a chamada, ressalvando os casos emergenciais, devidamente comprovados e justificados pelo requisitante.</w:t>
      </w:r>
    </w:p>
    <w:p w:rsidR="00B332B1" w:rsidRPr="001E29DA" w:rsidRDefault="00B332B1" w:rsidP="00FA46BC">
      <w:pPr>
        <w:spacing w:before="240" w:line="360" w:lineRule="auto"/>
        <w:jc w:val="both"/>
      </w:pPr>
    </w:p>
    <w:p w:rsidR="00B332B1" w:rsidRDefault="00B332B1" w:rsidP="00FA46BC">
      <w:pPr>
        <w:spacing w:before="240" w:line="360" w:lineRule="auto"/>
        <w:ind w:left="709"/>
        <w:jc w:val="both"/>
      </w:pPr>
      <w:r w:rsidRPr="00F92657">
        <w:rPr>
          <w:b/>
        </w:rPr>
        <w:t>§1°</w:t>
      </w:r>
      <w:r w:rsidRPr="00F92657">
        <w:t xml:space="preserve"> Os critérios</w:t>
      </w:r>
      <w:r>
        <w:t xml:space="preserve"> para prioridade na ordem da lista, se existirem, devem constar no site</w:t>
      </w:r>
    </w:p>
    <w:p w:rsidR="00B332B1" w:rsidRDefault="00B332B1" w:rsidP="00FA46BC">
      <w:pPr>
        <w:spacing w:before="240" w:line="360" w:lineRule="auto"/>
        <w:jc w:val="both"/>
        <w:rPr>
          <w:b/>
        </w:rPr>
      </w:pPr>
      <w:r>
        <w:lastRenderedPageBreak/>
        <w:t xml:space="preserve">de maneira didática em caráter de publicidade. </w:t>
      </w:r>
    </w:p>
    <w:p w:rsidR="00B332B1" w:rsidRDefault="00B332B1" w:rsidP="00FA46BC">
      <w:pPr>
        <w:spacing w:before="240" w:line="360" w:lineRule="auto"/>
        <w:jc w:val="both"/>
        <w:rPr>
          <w:b/>
        </w:rPr>
      </w:pPr>
    </w:p>
    <w:p w:rsidR="00B332B1" w:rsidRDefault="00B332B1" w:rsidP="00FA46BC">
      <w:pPr>
        <w:spacing w:before="240"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  <w:t xml:space="preserve">§2° </w:t>
      </w:r>
      <w:r>
        <w:t xml:space="preserve">Referida lista será </w:t>
      </w:r>
      <w:r w:rsidRPr="001E29DA">
        <w:t xml:space="preserve">atualizada </w:t>
      </w:r>
      <w:r>
        <w:t>conforme a disponibilização das vagas pela secretaria competente.</w:t>
      </w:r>
    </w:p>
    <w:p w:rsidR="00B332B1" w:rsidRPr="001E29DA" w:rsidRDefault="00B332B1" w:rsidP="00FA46BC">
      <w:pPr>
        <w:spacing w:before="240" w:line="360" w:lineRule="auto"/>
        <w:jc w:val="both"/>
      </w:pPr>
      <w:r w:rsidRPr="001E29DA">
        <w:t xml:space="preserve"> </w:t>
      </w:r>
    </w:p>
    <w:p w:rsidR="00B332B1" w:rsidRPr="001E29DA" w:rsidRDefault="00B332B1" w:rsidP="00FA46BC">
      <w:pPr>
        <w:spacing w:before="240" w:line="360" w:lineRule="auto"/>
        <w:ind w:firstLine="709"/>
        <w:jc w:val="both"/>
      </w:pPr>
      <w:r w:rsidRPr="001E29DA">
        <w:rPr>
          <w:b/>
        </w:rPr>
        <w:t>Art. 3º</w:t>
      </w:r>
      <w:r w:rsidRPr="001E29DA">
        <w:t xml:space="preserve">  As despesas com a execução desta Lei </w:t>
      </w:r>
      <w:r>
        <w:t>o</w:t>
      </w:r>
      <w:r w:rsidRPr="001E29DA">
        <w:t>correrão por conta de verbas próprias, suplementadas se necessário.</w:t>
      </w:r>
    </w:p>
    <w:p w:rsidR="00B332B1" w:rsidRPr="001E29DA" w:rsidRDefault="00B332B1" w:rsidP="00FA46BC">
      <w:pPr>
        <w:spacing w:before="240" w:line="360" w:lineRule="auto"/>
        <w:jc w:val="both"/>
      </w:pPr>
    </w:p>
    <w:p w:rsidR="00B332B1" w:rsidRDefault="00B332B1" w:rsidP="00FA46BC">
      <w:pPr>
        <w:spacing w:before="240" w:line="360" w:lineRule="auto"/>
        <w:ind w:firstLine="709"/>
        <w:jc w:val="both"/>
      </w:pPr>
      <w:r w:rsidRPr="001E29DA">
        <w:rPr>
          <w:b/>
        </w:rPr>
        <w:t>Art. 4º</w:t>
      </w:r>
      <w:r w:rsidRPr="001E29DA">
        <w:t>  Esta Lei entra em vigor na data de sua publicação.</w:t>
      </w:r>
    </w:p>
    <w:p w:rsidR="00B332B1" w:rsidRDefault="00B332B1" w:rsidP="00FA46BC">
      <w:pPr>
        <w:spacing w:before="240" w:line="360" w:lineRule="auto"/>
        <w:ind w:firstLine="709"/>
        <w:jc w:val="both"/>
      </w:pPr>
    </w:p>
    <w:p w:rsidR="003577FC" w:rsidRPr="00B332B1" w:rsidRDefault="003577FC" w:rsidP="00FA46BC">
      <w:pPr>
        <w:spacing w:before="240" w:line="360" w:lineRule="auto"/>
        <w:ind w:firstLine="709"/>
        <w:jc w:val="both"/>
      </w:pPr>
    </w:p>
    <w:p w:rsidR="00B332B1" w:rsidRPr="001E29DA" w:rsidRDefault="00B332B1" w:rsidP="00FA46BC">
      <w:pPr>
        <w:spacing w:before="240" w:line="360" w:lineRule="auto"/>
        <w:jc w:val="center"/>
        <w:rPr>
          <w:b/>
        </w:rPr>
      </w:pPr>
      <w:r w:rsidRPr="001E29DA">
        <w:rPr>
          <w:b/>
        </w:rPr>
        <w:t>Sala das Sess</w:t>
      </w:r>
      <w:r>
        <w:rPr>
          <w:b/>
        </w:rPr>
        <w:t>ões</w:t>
      </w:r>
      <w:r w:rsidR="00CD1A12">
        <w:rPr>
          <w:b/>
        </w:rPr>
        <w:t xml:space="preserve"> “Vereador</w:t>
      </w:r>
      <w:r w:rsidR="00FA46BC">
        <w:rPr>
          <w:b/>
        </w:rPr>
        <w:t xml:space="preserve"> Rafael Orsi Filho”, 15 de maio</w:t>
      </w:r>
      <w:r w:rsidR="006C6D7A">
        <w:rPr>
          <w:b/>
        </w:rPr>
        <w:t xml:space="preserve"> de 2018</w:t>
      </w:r>
      <w:r w:rsidRPr="001E29DA">
        <w:rPr>
          <w:b/>
        </w:rPr>
        <w:t>.</w:t>
      </w:r>
    </w:p>
    <w:p w:rsidR="00B332B1" w:rsidRDefault="00A26C56" w:rsidP="00FA46BC">
      <w:pPr>
        <w:pStyle w:val="Corpodetexto2"/>
        <w:spacing w:before="240" w:line="360" w:lineRule="auto"/>
        <w:jc w:val="both"/>
        <w:rPr>
          <w:iCs/>
        </w:rPr>
      </w:pPr>
      <w:r>
        <w:rPr>
          <w:b/>
          <w:i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32.15pt;margin-top:24.05pt;width:180.55pt;height:76.95pt;z-index:251665408;mso-width-percent:400;mso-width-percent:400;mso-width-relative:margin;mso-height-relative:margin" stroked="f">
            <v:textbox>
              <w:txbxContent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BISPO NILTO</w:t>
                  </w:r>
                </w:p>
                <w:p w:rsidR="003577FC" w:rsidRPr="003577FC" w:rsidRDefault="003577FC" w:rsidP="003577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b/>
          <w:iCs/>
          <w:noProof/>
          <w:u w:val="single"/>
          <w:lang w:eastAsia="en-US"/>
        </w:rPr>
        <w:pict>
          <v:shape id="_x0000_s1033" type="#_x0000_t202" style="position:absolute;left:0;text-align:left;margin-left:37.85pt;margin-top:23.65pt;width:180.55pt;height:118.35pt;z-index:251664384;mso-width-percent:400;mso-height-percent:200;mso-width-percent:400;mso-height-percent:200;mso-width-relative:margin;mso-height-relative:margin" stroked="f" strokecolor="black [3213]">
            <v:textbox style="mso-fit-shape-to-text:t">
              <w:txbxContent>
                <w:p w:rsidR="003577FC" w:rsidRDefault="003577FC">
                  <w:pPr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  <w:r w:rsidRPr="003577FC">
                    <w:rPr>
                      <w:b/>
                    </w:rPr>
                    <w:t>EDUARDO DADE SALLUM</w:t>
                  </w:r>
                </w:p>
                <w:p w:rsidR="003577FC" w:rsidRPr="003577FC" w:rsidRDefault="003577FC" w:rsidP="003577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B332B1" w:rsidRDefault="00B332B1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A26C56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  <w:r>
        <w:rPr>
          <w:b/>
          <w:iCs/>
          <w:noProof/>
          <w:u w:val="single"/>
        </w:rPr>
        <w:pict>
          <v:shape id="_x0000_s1036" type="#_x0000_t202" style="position:absolute;left:0;text-align:left;margin-left:232.55pt;margin-top:10.7pt;width:180.55pt;height:76.55pt;z-index:251667456;mso-width-percent:400;mso-width-percent:400;mso-width-relative:margin;mso-height-relative:margin" stroked="f" strokecolor="black [3213]">
            <v:textbox style="mso-next-textbox:#_x0000_s1036">
              <w:txbxContent>
                <w:p w:rsidR="003577FC" w:rsidRDefault="003577FC" w:rsidP="003577FC">
                  <w:pPr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DANIEL REZENDE</w:t>
                  </w:r>
                </w:p>
                <w:p w:rsidR="003577FC" w:rsidRPr="003577FC" w:rsidRDefault="003577FC" w:rsidP="003577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b/>
          <w:iCs/>
          <w:noProof/>
          <w:u w:val="single"/>
        </w:rPr>
        <w:pict>
          <v:shape id="_x0000_s1035" type="#_x0000_t202" style="position:absolute;left:0;text-align:left;margin-left:38.25pt;margin-top:10.25pt;width:180.55pt;height:76.95pt;z-index:251666432;mso-width-percent:400;mso-height-percent:200;mso-width-percent:400;mso-height-percent:200;mso-width-relative:margin;mso-height-relative:margin" stroked="f" strokecolor="black [3213]">
            <v:textbox style="mso-fit-shape-to-text:t">
              <w:txbxContent>
                <w:p w:rsidR="003577FC" w:rsidRDefault="003577FC" w:rsidP="003577FC">
                  <w:pPr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RODNEI ROCHA</w:t>
                  </w:r>
                </w:p>
                <w:p w:rsidR="003577FC" w:rsidRPr="003577FC" w:rsidRDefault="003577FC" w:rsidP="003577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B332B1" w:rsidRDefault="00B332B1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A26C56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  <w:r>
        <w:rPr>
          <w:b/>
          <w:iCs/>
          <w:noProof/>
          <w:u w:val="single"/>
        </w:rPr>
        <w:pict>
          <v:shape id="_x0000_s1037" type="#_x0000_t202" style="position:absolute;left:0;text-align:left;margin-left:81.8pt;margin-top:2.9pt;width:290.65pt;height:76.95pt;z-index:251668480;mso-height-percent:200;mso-height-percent:200;mso-width-relative:margin;mso-height-relative:margin" stroked="f" strokecolor="black [3213]">
            <v:textbox style="mso-fit-shape-to-text:t">
              <w:txbxContent>
                <w:p w:rsidR="003577FC" w:rsidRDefault="003577FC" w:rsidP="003577FC">
                  <w:pPr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3577FC" w:rsidRDefault="003577FC" w:rsidP="003577FC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3577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RODOLFO HESSEL FANGANIELLO</w:t>
                  </w:r>
                </w:p>
                <w:p w:rsidR="003577FC" w:rsidRPr="003577FC" w:rsidRDefault="003577FC" w:rsidP="003577F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B332B1" w:rsidRDefault="00B332B1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C6D7A" w:rsidRDefault="006C6D7A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C6D7A" w:rsidRDefault="006C6D7A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  <w:r>
        <w:rPr>
          <w:b/>
          <w:iCs/>
          <w:u w:val="single"/>
        </w:rPr>
        <w:t>JUSTIFICATIVA</w:t>
      </w:r>
    </w:p>
    <w:p w:rsidR="00B332B1" w:rsidRPr="007A77C3" w:rsidRDefault="00B332B1" w:rsidP="00FA46BC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B332B1" w:rsidRDefault="00B332B1" w:rsidP="00FA46BC">
      <w:pPr>
        <w:pStyle w:val="Corpodetexto2"/>
        <w:spacing w:before="240" w:line="360" w:lineRule="auto"/>
        <w:ind w:firstLine="709"/>
        <w:jc w:val="both"/>
        <w:rPr>
          <w:iCs/>
        </w:rPr>
      </w:pPr>
      <w:r>
        <w:rPr>
          <w:iCs/>
        </w:rPr>
        <w:t>A presente proposição tem por finalidade instituir um instrumento obrigatório de publicidade da lista de espera para vagas nas instituições de ensino da rede municipal de nossa cidade.</w:t>
      </w:r>
    </w:p>
    <w:p w:rsidR="00B332B1" w:rsidRDefault="00B332B1" w:rsidP="00FA46BC">
      <w:pPr>
        <w:pStyle w:val="Corpodetexto2"/>
        <w:spacing w:before="240" w:line="360" w:lineRule="auto"/>
        <w:ind w:firstLine="709"/>
        <w:jc w:val="both"/>
        <w:rPr>
          <w:iCs/>
        </w:rPr>
      </w:pPr>
      <w:r>
        <w:rPr>
          <w:iCs/>
        </w:rPr>
        <w:t>Este Projeto encontra respaldo legal no caput do art. 37 da Constituição Federal que diz:</w:t>
      </w:r>
    </w:p>
    <w:p w:rsidR="00B332B1" w:rsidRDefault="00A26C56" w:rsidP="00FA46BC">
      <w:pPr>
        <w:pStyle w:val="Corpodetexto2"/>
        <w:spacing w:before="240" w:line="360" w:lineRule="auto"/>
        <w:ind w:firstLine="709"/>
        <w:jc w:val="both"/>
        <w:rPr>
          <w:iCs/>
        </w:rPr>
      </w:pPr>
      <w:r>
        <w:rPr>
          <w:noProof/>
          <w:lang w:eastAsia="en-US"/>
        </w:rPr>
        <w:pict>
          <v:shape id="_x0000_s1030" type="#_x0000_t202" style="position:absolute;left:0;text-align:left;margin-left:159.7pt;margin-top:24.3pt;width:297.6pt;height:130.5pt;z-index:251662336;mso-height-percent:200;mso-height-percent:200;mso-width-relative:margin;mso-height-relative:margin" stroked="f">
            <v:textbox style="mso-fit-shape-to-text:t">
              <w:txbxContent>
                <w:p w:rsidR="00B332B1" w:rsidRPr="001E29DA" w:rsidRDefault="00B332B1" w:rsidP="00B332B1">
                  <w:pPr>
                    <w:pStyle w:val="Corpodetexto2"/>
                    <w:spacing w:line="360" w:lineRule="auto"/>
                    <w:ind w:firstLine="709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 xml:space="preserve">“Art. 37 - A administração pública direta e indireta de qualquer dos Poderes da União, dos Estados, do Distrito Federal e dos Municípios </w:t>
                  </w:r>
                  <w:r w:rsidRPr="0003709B">
                    <w:rPr>
                      <w:iCs/>
                    </w:rPr>
                    <w:t>obedecerá aos princípios de legalidade, impessoalidade, moral</w:t>
                  </w:r>
                  <w:r>
                    <w:rPr>
                      <w:iCs/>
                    </w:rPr>
                    <w:t>idade, publicidade e eficiência. (...)”</w:t>
                  </w:r>
                </w:p>
                <w:p w:rsidR="00B332B1" w:rsidRDefault="00B332B1" w:rsidP="00B332B1"/>
              </w:txbxContent>
            </v:textbox>
          </v:shape>
        </w:pict>
      </w:r>
    </w:p>
    <w:p w:rsidR="00B332B1" w:rsidRDefault="00B332B1" w:rsidP="00FA46BC">
      <w:pPr>
        <w:spacing w:before="240" w:line="360" w:lineRule="auto"/>
        <w:jc w:val="both"/>
      </w:pPr>
      <w:r>
        <w:tab/>
      </w:r>
    </w:p>
    <w:p w:rsidR="00B332B1" w:rsidRDefault="00B332B1" w:rsidP="00FA46BC">
      <w:pPr>
        <w:spacing w:before="240" w:line="360" w:lineRule="auto"/>
        <w:jc w:val="both"/>
      </w:pPr>
    </w:p>
    <w:p w:rsidR="00B332B1" w:rsidRDefault="00B332B1" w:rsidP="00FA46BC">
      <w:pPr>
        <w:spacing w:before="240" w:line="360" w:lineRule="auto"/>
        <w:jc w:val="both"/>
      </w:pPr>
    </w:p>
    <w:p w:rsidR="00B332B1" w:rsidRDefault="00B332B1" w:rsidP="00FA46BC">
      <w:pPr>
        <w:spacing w:before="240" w:line="360" w:lineRule="auto"/>
        <w:jc w:val="both"/>
      </w:pPr>
    </w:p>
    <w:p w:rsidR="00B332B1" w:rsidRDefault="00B332B1" w:rsidP="00FA46BC">
      <w:pPr>
        <w:spacing w:before="240" w:line="360" w:lineRule="auto"/>
        <w:jc w:val="both"/>
      </w:pPr>
    </w:p>
    <w:p w:rsidR="00B332B1" w:rsidRDefault="00B332B1" w:rsidP="00FA46BC">
      <w:pPr>
        <w:spacing w:before="240" w:line="360" w:lineRule="auto"/>
        <w:jc w:val="both"/>
      </w:pPr>
      <w:r>
        <w:t>E também em consonância com a Lei N° 12.527/11 que regula o acesso a informação em seu artigo 3°, inciso I</w:t>
      </w:r>
      <w:r w:rsidRPr="00B25C7A">
        <w:t xml:space="preserve"> </w:t>
      </w:r>
      <w:r>
        <w:t>prescreve:</w:t>
      </w:r>
    </w:p>
    <w:p w:rsidR="00B332B1" w:rsidRDefault="00A26C56" w:rsidP="00FA46BC">
      <w:pPr>
        <w:spacing w:before="240" w:line="360" w:lineRule="auto"/>
        <w:jc w:val="both"/>
      </w:pPr>
      <w:r>
        <w:rPr>
          <w:noProof/>
          <w:lang w:eastAsia="en-US"/>
        </w:rPr>
        <w:pict>
          <v:shape id="_x0000_s1029" type="#_x0000_t202" style="position:absolute;left:0;text-align:left;margin-left:127.9pt;margin-top:7.2pt;width:329.4pt;height:48.6pt;z-index:251661312;mso-height-percent:200;mso-height-percent:200;mso-width-relative:margin;mso-height-relative:margin" stroked="f">
            <v:textbox style="mso-fit-shape-to-text:t">
              <w:txbxContent>
                <w:p w:rsidR="00B332B1" w:rsidRDefault="00B332B1" w:rsidP="00B332B1">
                  <w:pPr>
                    <w:spacing w:line="360" w:lineRule="auto"/>
                    <w:ind w:left="709" w:firstLine="709"/>
                    <w:jc w:val="both"/>
                  </w:pPr>
                  <w:r>
                    <w:t xml:space="preserve">“I - </w:t>
                  </w:r>
                  <w:proofErr w:type="gramStart"/>
                  <w:r w:rsidRPr="00B25C7A">
                    <w:t>observância</w:t>
                  </w:r>
                  <w:proofErr w:type="gramEnd"/>
                  <w:r w:rsidRPr="00B25C7A">
                    <w:t xml:space="preserve"> da publicidade como preceito geral e do sigilo como exceção; </w:t>
                  </w:r>
                  <w:r>
                    <w:t>(...)”</w:t>
                  </w:r>
                </w:p>
              </w:txbxContent>
            </v:textbox>
          </v:shape>
        </w:pict>
      </w:r>
    </w:p>
    <w:p w:rsidR="00B332B1" w:rsidRDefault="00B332B1" w:rsidP="00FA46BC">
      <w:pPr>
        <w:spacing w:before="240" w:line="360" w:lineRule="auto"/>
        <w:jc w:val="both"/>
      </w:pPr>
    </w:p>
    <w:p w:rsidR="00B332B1" w:rsidRDefault="00B332B1" w:rsidP="00FA46BC">
      <w:pPr>
        <w:spacing w:before="240" w:line="360" w:lineRule="auto"/>
        <w:jc w:val="both"/>
      </w:pPr>
    </w:p>
    <w:p w:rsidR="00B332B1" w:rsidRDefault="00B332B1" w:rsidP="00FA46BC">
      <w:pPr>
        <w:spacing w:before="240" w:line="360" w:lineRule="auto"/>
        <w:jc w:val="both"/>
      </w:pPr>
      <w:r>
        <w:lastRenderedPageBreak/>
        <w:tab/>
        <w:t xml:space="preserve">Sabemos que é direito de a população ter amplo acesso as informações e atos realizados pelos gestores no uso de suas atribuições, estando intrinsecamente ligada aos princípios básicos de qualquer administração pública, portanto contamos com o apoio dos nobres pares para aprovarmos </w:t>
      </w:r>
      <w:proofErr w:type="gramStart"/>
      <w:r>
        <w:t>esta importante</w:t>
      </w:r>
      <w:proofErr w:type="gramEnd"/>
      <w:r>
        <w:t xml:space="preserve"> lei para o nosso município.</w:t>
      </w:r>
    </w:p>
    <w:p w:rsidR="00FA46BC" w:rsidRPr="00B332B1" w:rsidRDefault="00FA46BC" w:rsidP="00FA46BC">
      <w:pPr>
        <w:spacing w:before="240" w:line="360" w:lineRule="auto"/>
        <w:jc w:val="both"/>
      </w:pPr>
    </w:p>
    <w:p w:rsidR="00B332B1" w:rsidRPr="001E29DA" w:rsidRDefault="00B332B1" w:rsidP="00FA46BC">
      <w:pPr>
        <w:spacing w:before="240" w:line="360" w:lineRule="auto"/>
        <w:jc w:val="center"/>
        <w:rPr>
          <w:b/>
        </w:rPr>
      </w:pPr>
      <w:r w:rsidRPr="001E29DA">
        <w:rPr>
          <w:b/>
        </w:rPr>
        <w:t>Sala das Sess</w:t>
      </w:r>
      <w:r w:rsidR="00CD1A12">
        <w:rPr>
          <w:b/>
        </w:rPr>
        <w:t xml:space="preserve">ões </w:t>
      </w:r>
      <w:r w:rsidR="00EF0887">
        <w:rPr>
          <w:b/>
        </w:rPr>
        <w:t>“Vereador Rafael Orsi Filho”, 15</w:t>
      </w:r>
      <w:r>
        <w:rPr>
          <w:b/>
        </w:rPr>
        <w:t xml:space="preserve"> de</w:t>
      </w:r>
      <w:r w:rsidR="00EF0887">
        <w:rPr>
          <w:b/>
        </w:rPr>
        <w:t xml:space="preserve"> maio</w:t>
      </w:r>
      <w:r w:rsidR="006C6D7A">
        <w:rPr>
          <w:b/>
        </w:rPr>
        <w:t xml:space="preserve"> de 2018</w:t>
      </w:r>
      <w:r w:rsidRPr="001E29DA">
        <w:rPr>
          <w:b/>
        </w:rPr>
        <w:t>.</w:t>
      </w:r>
    </w:p>
    <w:p w:rsidR="00B332B1" w:rsidRPr="001E29DA" w:rsidRDefault="00A26C56" w:rsidP="00FA46BC">
      <w:pPr>
        <w:spacing w:before="240" w:line="360" w:lineRule="auto"/>
        <w:jc w:val="both"/>
      </w:pPr>
      <w:r>
        <w:rPr>
          <w:b/>
          <w:noProof/>
        </w:rPr>
        <w:pict>
          <v:shape id="_x0000_s1039" type="#_x0000_t202" style="position:absolute;left:0;text-align:left;margin-left:274.75pt;margin-top:12.15pt;width:181.4pt;height:76.95pt;z-index:251670528;mso-width-percent:400;mso-width-percent:400;mso-width-relative:margin;mso-height-relative:margin" stroked="f" strokecolor="black [3213]">
            <v:textbox>
              <w:txbxContent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BISPO NILTO</w:t>
                  </w:r>
                </w:p>
                <w:p w:rsidR="006C6D7A" w:rsidRPr="003577FC" w:rsidRDefault="006C6D7A" w:rsidP="006C6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.7pt;margin-top:12.15pt;width:181.4pt;height:76.2pt;z-index:251669504;mso-width-percent:400;mso-height-percent:200;mso-width-percent:400;mso-height-percent:200;mso-width-relative:margin;mso-height-relative:margin" stroked="f" strokecolor="black [3213]">
            <v:textbox style="mso-fit-shape-to-text:t">
              <w:txbxContent>
                <w:p w:rsidR="006C6D7A" w:rsidRDefault="006C6D7A" w:rsidP="006C6D7A">
                  <w:pPr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  <w:r w:rsidRPr="003577FC">
                    <w:rPr>
                      <w:b/>
                    </w:rPr>
                    <w:t>EDUARDO DADE SALLUM</w:t>
                  </w:r>
                </w:p>
                <w:p w:rsidR="006C6D7A" w:rsidRPr="003577FC" w:rsidRDefault="006C6D7A" w:rsidP="006C6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B332B1" w:rsidRPr="001E29DA" w:rsidRDefault="00B332B1" w:rsidP="00FA46BC">
      <w:pPr>
        <w:spacing w:before="240" w:line="360" w:lineRule="auto"/>
        <w:rPr>
          <w:b/>
        </w:rPr>
      </w:pPr>
    </w:p>
    <w:p w:rsidR="00B332B1" w:rsidRPr="001E29DA" w:rsidRDefault="006C6D7A" w:rsidP="00FA46BC">
      <w:pPr>
        <w:tabs>
          <w:tab w:val="left" w:pos="6474"/>
        </w:tabs>
        <w:spacing w:before="240" w:line="360" w:lineRule="auto"/>
        <w:rPr>
          <w:b/>
        </w:rPr>
      </w:pPr>
      <w:r>
        <w:rPr>
          <w:b/>
        </w:rPr>
        <w:tab/>
      </w:r>
    </w:p>
    <w:p w:rsidR="00B332B1" w:rsidRPr="001E29DA" w:rsidRDefault="00A26C56" w:rsidP="00FA46BC">
      <w:pPr>
        <w:spacing w:before="240" w:line="360" w:lineRule="auto"/>
        <w:jc w:val="center"/>
        <w:rPr>
          <w:b/>
        </w:rPr>
      </w:pPr>
      <w:r>
        <w:rPr>
          <w:b/>
          <w:noProof/>
        </w:rPr>
        <w:pict>
          <v:shape id="_x0000_s1041" type="#_x0000_t202" style="position:absolute;left:0;text-align:left;margin-left:274.75pt;margin-top:3.6pt;width:181.35pt;height:76.55pt;z-index:251672576;mso-width-percent:400;mso-width-percent:400;mso-width-relative:margin;mso-height-relative:margin" stroked="f" strokecolor="black [3213]">
            <v:textbox style="mso-next-textbox:#_x0000_s1041">
              <w:txbxContent>
                <w:p w:rsidR="006C6D7A" w:rsidRDefault="006C6D7A" w:rsidP="006C6D7A">
                  <w:pPr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DANIEL REZENDE</w:t>
                  </w:r>
                </w:p>
                <w:p w:rsidR="006C6D7A" w:rsidRPr="003577FC" w:rsidRDefault="006C6D7A" w:rsidP="006C6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0" type="#_x0000_t202" style="position:absolute;left:0;text-align:left;margin-left:3.3pt;margin-top:3.6pt;width:181.35pt;height:76.2pt;z-index:251671552;mso-width-percent:400;mso-height-percent:200;mso-width-percent:400;mso-height-percent:200;mso-width-relative:margin;mso-height-relative:margin" stroked="f" strokecolor="black [3213]">
            <v:textbox style="mso-fit-shape-to-text:t">
              <w:txbxContent>
                <w:p w:rsidR="006C6D7A" w:rsidRDefault="006C6D7A" w:rsidP="006C6D7A">
                  <w:pPr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RODNEI ROCHA</w:t>
                  </w:r>
                </w:p>
                <w:p w:rsidR="006C6D7A" w:rsidRPr="003577FC" w:rsidRDefault="006C6D7A" w:rsidP="006C6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B332B1" w:rsidRPr="001E29DA" w:rsidRDefault="00B332B1" w:rsidP="00FA46BC">
      <w:pPr>
        <w:spacing w:before="240" w:line="360" w:lineRule="auto"/>
        <w:jc w:val="center"/>
        <w:rPr>
          <w:b/>
        </w:rPr>
      </w:pPr>
    </w:p>
    <w:p w:rsidR="00B332B1" w:rsidRPr="001E29DA" w:rsidRDefault="00B332B1" w:rsidP="00FA46BC">
      <w:pPr>
        <w:spacing w:before="240" w:line="360" w:lineRule="auto"/>
      </w:pPr>
    </w:p>
    <w:p w:rsidR="006D09AF" w:rsidRPr="001E29DA" w:rsidRDefault="00A26C56" w:rsidP="00FA46BC">
      <w:pPr>
        <w:spacing w:before="240" w:line="360" w:lineRule="auto"/>
      </w:pPr>
      <w:r>
        <w:rPr>
          <w:noProof/>
        </w:rPr>
        <w:pict>
          <v:shape id="_x0000_s1042" type="#_x0000_t202" style="position:absolute;margin-left:78.4pt;margin-top:2.15pt;width:290.65pt;height:76.2pt;z-index:251673600;mso-height-percent:200;mso-height-percent:200;mso-width-relative:margin;mso-height-relative:margin" stroked="f" strokecolor="black [3213]">
            <v:textbox style="mso-fit-shape-to-text:t">
              <w:txbxContent>
                <w:p w:rsidR="006C6D7A" w:rsidRDefault="006C6D7A" w:rsidP="006C6D7A">
                  <w:pPr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</w:p>
                <w:p w:rsidR="006C6D7A" w:rsidRDefault="006C6D7A" w:rsidP="006C6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RODOLFO HESSEL FANGANIELLO</w:t>
                  </w:r>
                </w:p>
                <w:p w:rsidR="006C6D7A" w:rsidRPr="003577FC" w:rsidRDefault="006C6D7A" w:rsidP="006C6D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6D09AF" w:rsidRPr="001E29DA" w:rsidSect="00172A4F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C56" w:rsidRDefault="00A26C56">
      <w:r>
        <w:separator/>
      </w:r>
    </w:p>
  </w:endnote>
  <w:endnote w:type="continuationSeparator" w:id="0">
    <w:p w:rsidR="00A26C56" w:rsidRDefault="00A2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C56" w:rsidRDefault="00A26C56">
      <w:r>
        <w:separator/>
      </w:r>
    </w:p>
  </w:footnote>
  <w:footnote w:type="continuationSeparator" w:id="0">
    <w:p w:rsidR="00A26C56" w:rsidRDefault="00A2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A26C5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34072" cy="933450"/>
                      <wp:effectExtent l="19050" t="0" r="8878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7967" cy="9384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B332B1" w:rsidRPr="00B332B1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B332B1" w:rsidRPr="002C6F1F" w:rsidRDefault="00B332B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746DD2" w:rsidRDefault="00A26C5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11D4"/>
    <w:rsid w:val="000052C1"/>
    <w:rsid w:val="00011CD7"/>
    <w:rsid w:val="00013A69"/>
    <w:rsid w:val="00016C27"/>
    <w:rsid w:val="0002086B"/>
    <w:rsid w:val="00020E87"/>
    <w:rsid w:val="000235AE"/>
    <w:rsid w:val="0002442E"/>
    <w:rsid w:val="0002601B"/>
    <w:rsid w:val="00032EE0"/>
    <w:rsid w:val="0003709B"/>
    <w:rsid w:val="00052EB3"/>
    <w:rsid w:val="00055F2B"/>
    <w:rsid w:val="00064623"/>
    <w:rsid w:val="000668BB"/>
    <w:rsid w:val="00081203"/>
    <w:rsid w:val="00082B32"/>
    <w:rsid w:val="00084BC1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6470B"/>
    <w:rsid w:val="001709FD"/>
    <w:rsid w:val="001710A2"/>
    <w:rsid w:val="00171CDF"/>
    <w:rsid w:val="00172A4F"/>
    <w:rsid w:val="001806A5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38"/>
    <w:rsid w:val="001D68D6"/>
    <w:rsid w:val="001E29DA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1AF4"/>
    <w:rsid w:val="0023413E"/>
    <w:rsid w:val="00236723"/>
    <w:rsid w:val="002405CB"/>
    <w:rsid w:val="00246E10"/>
    <w:rsid w:val="002479E8"/>
    <w:rsid w:val="00256D0A"/>
    <w:rsid w:val="0025739E"/>
    <w:rsid w:val="00265E81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1E9C"/>
    <w:rsid w:val="002F2183"/>
    <w:rsid w:val="002F3190"/>
    <w:rsid w:val="002F4FC6"/>
    <w:rsid w:val="00320352"/>
    <w:rsid w:val="00322249"/>
    <w:rsid w:val="00323EC3"/>
    <w:rsid w:val="00324414"/>
    <w:rsid w:val="0032499F"/>
    <w:rsid w:val="003342A3"/>
    <w:rsid w:val="00341E41"/>
    <w:rsid w:val="003543BB"/>
    <w:rsid w:val="003577FC"/>
    <w:rsid w:val="0038402E"/>
    <w:rsid w:val="003B2C27"/>
    <w:rsid w:val="003B5121"/>
    <w:rsid w:val="003C2311"/>
    <w:rsid w:val="003E413C"/>
    <w:rsid w:val="003E505D"/>
    <w:rsid w:val="003F1B11"/>
    <w:rsid w:val="003F2C14"/>
    <w:rsid w:val="00401555"/>
    <w:rsid w:val="004100C7"/>
    <w:rsid w:val="004121D7"/>
    <w:rsid w:val="00416A29"/>
    <w:rsid w:val="00426AFF"/>
    <w:rsid w:val="0042703E"/>
    <w:rsid w:val="004275DD"/>
    <w:rsid w:val="00431469"/>
    <w:rsid w:val="0043290B"/>
    <w:rsid w:val="004416FF"/>
    <w:rsid w:val="004417F6"/>
    <w:rsid w:val="00447BAA"/>
    <w:rsid w:val="004517E0"/>
    <w:rsid w:val="00454ACD"/>
    <w:rsid w:val="00457AD6"/>
    <w:rsid w:val="00460416"/>
    <w:rsid w:val="004617BD"/>
    <w:rsid w:val="00466716"/>
    <w:rsid w:val="00470820"/>
    <w:rsid w:val="00480072"/>
    <w:rsid w:val="00484843"/>
    <w:rsid w:val="0049301E"/>
    <w:rsid w:val="004A1103"/>
    <w:rsid w:val="004A6DBC"/>
    <w:rsid w:val="004B2CA2"/>
    <w:rsid w:val="004C4A3A"/>
    <w:rsid w:val="004C6931"/>
    <w:rsid w:val="004D50F4"/>
    <w:rsid w:val="004E6795"/>
    <w:rsid w:val="004E6CFC"/>
    <w:rsid w:val="004F20A2"/>
    <w:rsid w:val="00506039"/>
    <w:rsid w:val="0051108C"/>
    <w:rsid w:val="0052101D"/>
    <w:rsid w:val="0052466B"/>
    <w:rsid w:val="0054088D"/>
    <w:rsid w:val="0055516D"/>
    <w:rsid w:val="005554DA"/>
    <w:rsid w:val="00560B16"/>
    <w:rsid w:val="005612B5"/>
    <w:rsid w:val="00567B53"/>
    <w:rsid w:val="00570B3B"/>
    <w:rsid w:val="005719DD"/>
    <w:rsid w:val="00573B2B"/>
    <w:rsid w:val="0058000E"/>
    <w:rsid w:val="005C1132"/>
    <w:rsid w:val="005C1B3C"/>
    <w:rsid w:val="005C4071"/>
    <w:rsid w:val="005C64B1"/>
    <w:rsid w:val="005C7513"/>
    <w:rsid w:val="005D06ED"/>
    <w:rsid w:val="005D370A"/>
    <w:rsid w:val="005D37F7"/>
    <w:rsid w:val="005D6D5A"/>
    <w:rsid w:val="005E264B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3775E"/>
    <w:rsid w:val="006418F3"/>
    <w:rsid w:val="00643D35"/>
    <w:rsid w:val="006445CF"/>
    <w:rsid w:val="006447DF"/>
    <w:rsid w:val="006475C4"/>
    <w:rsid w:val="006545EC"/>
    <w:rsid w:val="006612D1"/>
    <w:rsid w:val="006703BD"/>
    <w:rsid w:val="00671999"/>
    <w:rsid w:val="0068135C"/>
    <w:rsid w:val="00685ADC"/>
    <w:rsid w:val="0068765B"/>
    <w:rsid w:val="006944FB"/>
    <w:rsid w:val="006A19EF"/>
    <w:rsid w:val="006A2F57"/>
    <w:rsid w:val="006A5EE7"/>
    <w:rsid w:val="006B148E"/>
    <w:rsid w:val="006B2A98"/>
    <w:rsid w:val="006B3281"/>
    <w:rsid w:val="006B4336"/>
    <w:rsid w:val="006C06B9"/>
    <w:rsid w:val="006C5128"/>
    <w:rsid w:val="006C6D7A"/>
    <w:rsid w:val="006D099E"/>
    <w:rsid w:val="006D09AF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1CCA"/>
    <w:rsid w:val="007358F9"/>
    <w:rsid w:val="00743935"/>
    <w:rsid w:val="00746DD2"/>
    <w:rsid w:val="0076533C"/>
    <w:rsid w:val="00775758"/>
    <w:rsid w:val="00775A16"/>
    <w:rsid w:val="00777761"/>
    <w:rsid w:val="00780299"/>
    <w:rsid w:val="00780EF7"/>
    <w:rsid w:val="007A033E"/>
    <w:rsid w:val="007A6484"/>
    <w:rsid w:val="007A6C1F"/>
    <w:rsid w:val="007A77C3"/>
    <w:rsid w:val="007B0C13"/>
    <w:rsid w:val="007B2B9C"/>
    <w:rsid w:val="007B2E72"/>
    <w:rsid w:val="007B7FF2"/>
    <w:rsid w:val="007C1BFA"/>
    <w:rsid w:val="007C20D1"/>
    <w:rsid w:val="007C69B6"/>
    <w:rsid w:val="007E1E37"/>
    <w:rsid w:val="007E2F16"/>
    <w:rsid w:val="007F1ACF"/>
    <w:rsid w:val="0080079D"/>
    <w:rsid w:val="00802D5D"/>
    <w:rsid w:val="00812DE1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0D9B"/>
    <w:rsid w:val="00905B33"/>
    <w:rsid w:val="00925CF8"/>
    <w:rsid w:val="00926209"/>
    <w:rsid w:val="009329CF"/>
    <w:rsid w:val="009332AC"/>
    <w:rsid w:val="00942D4D"/>
    <w:rsid w:val="009501C4"/>
    <w:rsid w:val="00960C97"/>
    <w:rsid w:val="00962E0E"/>
    <w:rsid w:val="009630DF"/>
    <w:rsid w:val="00965CA9"/>
    <w:rsid w:val="00975BA7"/>
    <w:rsid w:val="009858ED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4398"/>
    <w:rsid w:val="00A04C3F"/>
    <w:rsid w:val="00A060B8"/>
    <w:rsid w:val="00A10204"/>
    <w:rsid w:val="00A13481"/>
    <w:rsid w:val="00A164E3"/>
    <w:rsid w:val="00A208D2"/>
    <w:rsid w:val="00A265B4"/>
    <w:rsid w:val="00A26C56"/>
    <w:rsid w:val="00A27CD3"/>
    <w:rsid w:val="00A321C9"/>
    <w:rsid w:val="00A3347F"/>
    <w:rsid w:val="00A81B40"/>
    <w:rsid w:val="00A8431D"/>
    <w:rsid w:val="00A86E13"/>
    <w:rsid w:val="00A87A8B"/>
    <w:rsid w:val="00A87E9E"/>
    <w:rsid w:val="00AA1129"/>
    <w:rsid w:val="00AA4F19"/>
    <w:rsid w:val="00AB5E3F"/>
    <w:rsid w:val="00AB7ECC"/>
    <w:rsid w:val="00AC02B6"/>
    <w:rsid w:val="00AC1179"/>
    <w:rsid w:val="00AD718A"/>
    <w:rsid w:val="00AE27A4"/>
    <w:rsid w:val="00AE6012"/>
    <w:rsid w:val="00AE6171"/>
    <w:rsid w:val="00AF4A4B"/>
    <w:rsid w:val="00B0036B"/>
    <w:rsid w:val="00B01887"/>
    <w:rsid w:val="00B17B88"/>
    <w:rsid w:val="00B2396C"/>
    <w:rsid w:val="00B23B51"/>
    <w:rsid w:val="00B2598C"/>
    <w:rsid w:val="00B25C7A"/>
    <w:rsid w:val="00B31C7E"/>
    <w:rsid w:val="00B332B1"/>
    <w:rsid w:val="00B37C9B"/>
    <w:rsid w:val="00B4789B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6FE"/>
    <w:rsid w:val="00C71BCB"/>
    <w:rsid w:val="00C734B6"/>
    <w:rsid w:val="00C8174C"/>
    <w:rsid w:val="00C87ABD"/>
    <w:rsid w:val="00CA02F1"/>
    <w:rsid w:val="00CA7B08"/>
    <w:rsid w:val="00CB17FA"/>
    <w:rsid w:val="00CB17FD"/>
    <w:rsid w:val="00CD1A12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2E8D"/>
    <w:rsid w:val="00D63744"/>
    <w:rsid w:val="00D77D5F"/>
    <w:rsid w:val="00D859B3"/>
    <w:rsid w:val="00D92B33"/>
    <w:rsid w:val="00D93141"/>
    <w:rsid w:val="00D939B5"/>
    <w:rsid w:val="00DA601E"/>
    <w:rsid w:val="00DA658E"/>
    <w:rsid w:val="00DB263F"/>
    <w:rsid w:val="00DC105B"/>
    <w:rsid w:val="00DC154D"/>
    <w:rsid w:val="00DC205F"/>
    <w:rsid w:val="00DC3257"/>
    <w:rsid w:val="00DD751B"/>
    <w:rsid w:val="00DE0B9F"/>
    <w:rsid w:val="00DE3AAD"/>
    <w:rsid w:val="00DE5E30"/>
    <w:rsid w:val="00DF4079"/>
    <w:rsid w:val="00DF43E4"/>
    <w:rsid w:val="00DF4439"/>
    <w:rsid w:val="00DF6086"/>
    <w:rsid w:val="00E169CF"/>
    <w:rsid w:val="00E23119"/>
    <w:rsid w:val="00E25E36"/>
    <w:rsid w:val="00E32AD7"/>
    <w:rsid w:val="00E35D56"/>
    <w:rsid w:val="00E51A0F"/>
    <w:rsid w:val="00E52168"/>
    <w:rsid w:val="00E67B4A"/>
    <w:rsid w:val="00E7687C"/>
    <w:rsid w:val="00E81001"/>
    <w:rsid w:val="00E86B23"/>
    <w:rsid w:val="00E9556B"/>
    <w:rsid w:val="00EA2651"/>
    <w:rsid w:val="00EA48CA"/>
    <w:rsid w:val="00EC3C61"/>
    <w:rsid w:val="00EC5FE9"/>
    <w:rsid w:val="00EE5D52"/>
    <w:rsid w:val="00EF0887"/>
    <w:rsid w:val="00EF6792"/>
    <w:rsid w:val="00F07B69"/>
    <w:rsid w:val="00F14CEF"/>
    <w:rsid w:val="00F164CF"/>
    <w:rsid w:val="00F442EE"/>
    <w:rsid w:val="00F46658"/>
    <w:rsid w:val="00F673D9"/>
    <w:rsid w:val="00F67C26"/>
    <w:rsid w:val="00F70ED1"/>
    <w:rsid w:val="00F77482"/>
    <w:rsid w:val="00F80835"/>
    <w:rsid w:val="00F823EF"/>
    <w:rsid w:val="00F86C1F"/>
    <w:rsid w:val="00F92594"/>
    <w:rsid w:val="00F964CA"/>
    <w:rsid w:val="00FA46BC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9A3CAAB"/>
  <w15:docId w15:val="{996A464E-48CA-496A-9DCC-34FD14ED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679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1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5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6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0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59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6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0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7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0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0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1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6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7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5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5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52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4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3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48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50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9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B19B4-D8E3-48C8-9CB3-7A769338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9</cp:revision>
  <cp:lastPrinted>2018-06-21T17:58:00Z</cp:lastPrinted>
  <dcterms:created xsi:type="dcterms:W3CDTF">2017-11-13T13:17:00Z</dcterms:created>
  <dcterms:modified xsi:type="dcterms:W3CDTF">2018-07-17T20:04:00Z</dcterms:modified>
</cp:coreProperties>
</file>