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D5048A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C33AE3" w:rsidRDefault="00A76955" w:rsidP="00D5048A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33AE3">
        <w:rPr>
          <w:rFonts w:asciiTheme="minorHAnsi" w:hAnsiTheme="minorHAnsi" w:cstheme="minorHAnsi"/>
          <w:i w:val="0"/>
          <w:sz w:val="24"/>
          <w:szCs w:val="24"/>
        </w:rPr>
        <w:t xml:space="preserve">sobre </w:t>
      </w:r>
      <w:r w:rsidR="00C33AE3" w:rsidRPr="00C33AE3">
        <w:rPr>
          <w:rFonts w:asciiTheme="minorHAnsi" w:hAnsiTheme="minorHAnsi" w:cstheme="minorHAnsi"/>
          <w:b/>
          <w:i w:val="0"/>
          <w:sz w:val="24"/>
          <w:szCs w:val="24"/>
        </w:rPr>
        <w:t xml:space="preserve">o vigor da </w:t>
      </w:r>
      <w:r w:rsidR="00503801">
        <w:rPr>
          <w:rFonts w:asciiTheme="minorHAnsi" w:hAnsiTheme="minorHAnsi" w:cstheme="minorHAnsi"/>
          <w:b/>
          <w:i w:val="0"/>
          <w:sz w:val="24"/>
          <w:szCs w:val="24"/>
        </w:rPr>
        <w:t>Lei Municipal nº. 4</w:t>
      </w:r>
      <w:r w:rsidR="00D5048A">
        <w:rPr>
          <w:rFonts w:asciiTheme="minorHAnsi" w:hAnsiTheme="minorHAnsi" w:cstheme="minorHAnsi"/>
          <w:b/>
          <w:i w:val="0"/>
          <w:sz w:val="24"/>
          <w:szCs w:val="24"/>
        </w:rPr>
        <w:t xml:space="preserve">.818 de 25 de Novembro de 2013, </w:t>
      </w:r>
      <w:r w:rsidR="00503801" w:rsidRPr="00503801">
        <w:rPr>
          <w:rFonts w:asciiTheme="minorHAnsi" w:hAnsiTheme="minorHAnsi" w:cstheme="minorHAnsi"/>
          <w:i w:val="0"/>
          <w:sz w:val="24"/>
          <w:szCs w:val="24"/>
        </w:rPr>
        <w:t xml:space="preserve">que dispõe sobre a </w:t>
      </w:r>
      <w:r w:rsidR="00D5048A">
        <w:rPr>
          <w:rFonts w:asciiTheme="minorHAnsi" w:hAnsiTheme="minorHAnsi" w:cstheme="minorHAnsi"/>
          <w:i w:val="0"/>
          <w:sz w:val="24"/>
          <w:szCs w:val="24"/>
        </w:rPr>
        <w:t xml:space="preserve">OBRIGATORIEDADE de divulgação da listagem de pacientes que aguardam consultas de especialidades, procedimentos de diagnostico e cirurgia na rede publica municipal de saúde, </w:t>
      </w:r>
      <w:r w:rsidR="00BC7AEC">
        <w:rPr>
          <w:rFonts w:asciiTheme="minorHAnsi" w:hAnsiTheme="minorHAnsi" w:cstheme="minorHAnsi"/>
          <w:i w:val="0"/>
          <w:sz w:val="24"/>
          <w:szCs w:val="24"/>
        </w:rPr>
        <w:t xml:space="preserve">visto esse ser uma das principais cobranças feita pelos munícipes sobre a demora nos agendamentos da área da saúde. </w:t>
      </w:r>
    </w:p>
    <w:p w:rsidR="00D5048A" w:rsidRDefault="00D5048A" w:rsidP="00D5048A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2D5CF1" w:rsidRDefault="00D92BC7" w:rsidP="00BC7AEC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C7AEC">
        <w:rPr>
          <w:rFonts w:asciiTheme="minorHAnsi" w:hAnsiTheme="minorHAnsi" w:cstheme="minorHAnsi"/>
        </w:rPr>
        <w:t xml:space="preserve">A justificativa dessa demanda é </w:t>
      </w:r>
      <w:r w:rsidR="00EE5816">
        <w:rPr>
          <w:rFonts w:asciiTheme="minorHAnsi" w:hAnsiTheme="minorHAnsi" w:cstheme="minorHAnsi"/>
        </w:rPr>
        <w:t xml:space="preserve">de que as pessoas tenham acesso as informações de seus procedimentos no Sistema Único de Saúde dando maior transparência e tranqüilidade aos pacientes que aguardam por suas cirurgias, consultas e procedimentos médicos. </w:t>
      </w:r>
    </w:p>
    <w:p w:rsidR="00EE5816" w:rsidRDefault="00EE5816" w:rsidP="00EE5816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istração é que se justifica esse requerimento. </w:t>
      </w:r>
    </w:p>
    <w:p w:rsidR="00EE5816" w:rsidRPr="00575E16" w:rsidRDefault="00EE5816" w:rsidP="00EE581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</w:t>
      </w:r>
      <w:r w:rsidR="00D46C8A">
        <w:rPr>
          <w:rFonts w:asciiTheme="minorHAnsi" w:hAnsiTheme="minorHAnsi" w:cstheme="minorHAnsi"/>
          <w:b/>
        </w:rPr>
        <w:t>ssões “Ver. Rafael Orsi Filho”,</w:t>
      </w:r>
    </w:p>
    <w:p w:rsidR="00D46C8A" w:rsidRPr="00D46C8A" w:rsidRDefault="00D46C8A" w:rsidP="00347299">
      <w:pPr>
        <w:ind w:left="1134"/>
        <w:jc w:val="center"/>
        <w:rPr>
          <w:rFonts w:asciiTheme="minorHAnsi" w:hAnsiTheme="minorHAnsi" w:cstheme="minorHAnsi"/>
        </w:rPr>
      </w:pPr>
      <w:r w:rsidRPr="00D46C8A">
        <w:rPr>
          <w:rFonts w:asciiTheme="minorHAnsi" w:hAnsiTheme="minorHAnsi" w:cstheme="minorHAnsi"/>
        </w:rPr>
        <w:t xml:space="preserve">Tatuí, </w:t>
      </w:r>
      <w:r w:rsidR="00EE5816">
        <w:rPr>
          <w:rFonts w:asciiTheme="minorHAnsi" w:hAnsiTheme="minorHAnsi" w:cstheme="minorHAnsi"/>
        </w:rPr>
        <w:t>13</w:t>
      </w:r>
      <w:r w:rsidRPr="00D46C8A">
        <w:rPr>
          <w:rFonts w:asciiTheme="minorHAnsi" w:hAnsiTheme="minorHAnsi" w:cstheme="minorHAnsi"/>
        </w:rPr>
        <w:t xml:space="preserve"> de </w:t>
      </w:r>
      <w:r w:rsidR="00EE5816">
        <w:rPr>
          <w:rFonts w:asciiTheme="minorHAnsi" w:hAnsiTheme="minorHAnsi" w:cstheme="minorHAnsi"/>
        </w:rPr>
        <w:t>Agosto</w:t>
      </w:r>
      <w:r w:rsidR="00503801">
        <w:rPr>
          <w:rFonts w:asciiTheme="minorHAnsi" w:hAnsiTheme="minorHAnsi" w:cstheme="minorHAnsi"/>
        </w:rPr>
        <w:t xml:space="preserve"> </w:t>
      </w:r>
      <w:r w:rsidRPr="00D46C8A">
        <w:rPr>
          <w:rFonts w:asciiTheme="minorHAnsi" w:hAnsiTheme="minorHAnsi" w:cstheme="minorHAnsi"/>
        </w:rPr>
        <w:t>de 201</w:t>
      </w:r>
      <w:r w:rsidR="00EE5816">
        <w:rPr>
          <w:rFonts w:asciiTheme="minorHAnsi" w:hAnsiTheme="minorHAnsi" w:cstheme="minorHAnsi"/>
        </w:rPr>
        <w:t>8</w:t>
      </w:r>
    </w:p>
    <w:p w:rsidR="00DF5C2E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1B1629" w:rsidRDefault="001B1629" w:rsidP="00347299">
      <w:pPr>
        <w:ind w:left="1134"/>
        <w:jc w:val="both"/>
        <w:rPr>
          <w:rFonts w:asciiTheme="minorHAnsi" w:hAnsiTheme="minorHAnsi" w:cstheme="minorHAnsi"/>
        </w:rPr>
      </w:pPr>
    </w:p>
    <w:p w:rsidR="001B1629" w:rsidRPr="002D5CF1" w:rsidRDefault="001B1629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2D5CF1" w:rsidRDefault="00B55280" w:rsidP="001B162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2D5CF1">
        <w:rPr>
          <w:rFonts w:asciiTheme="minorHAnsi" w:hAnsiTheme="minorHAnsi" w:cstheme="minorHAnsi"/>
          <w:b/>
        </w:rPr>
        <w:t>RODNEI ROCHA</w:t>
      </w:r>
      <w:r w:rsidR="001B1629">
        <w:rPr>
          <w:rFonts w:asciiTheme="minorHAnsi" w:hAnsiTheme="minorHAnsi" w:cstheme="minorHAnsi"/>
          <w:b/>
        </w:rPr>
        <w:tab/>
      </w:r>
      <w:r w:rsidR="001B1629">
        <w:rPr>
          <w:rFonts w:asciiTheme="minorHAnsi" w:hAnsiTheme="minorHAnsi" w:cstheme="minorHAnsi"/>
          <w:b/>
        </w:rPr>
        <w:tab/>
      </w:r>
      <w:r w:rsidR="001B1629">
        <w:rPr>
          <w:rFonts w:asciiTheme="minorHAnsi" w:hAnsiTheme="minorHAnsi" w:cstheme="minorHAnsi"/>
          <w:b/>
        </w:rPr>
        <w:tab/>
      </w:r>
      <w:r w:rsidR="001B1629">
        <w:rPr>
          <w:rFonts w:asciiTheme="minorHAnsi" w:hAnsiTheme="minorHAnsi" w:cstheme="minorHAnsi"/>
          <w:b/>
        </w:rPr>
        <w:tab/>
        <w:t>VALDECI PROENÇA</w:t>
      </w:r>
    </w:p>
    <w:p w:rsidR="001B1629" w:rsidRPr="002D5CF1" w:rsidRDefault="001B1629" w:rsidP="001B1629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DF5C2E" w:rsidRPr="002D5CF1">
        <w:rPr>
          <w:rFonts w:asciiTheme="minorHAnsi" w:hAnsiTheme="minorHAnsi" w:cstheme="minorHAnsi"/>
          <w:b/>
        </w:rPr>
        <w:t>Vereador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</w:t>
      </w: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1B1629">
      <w:pPr>
        <w:ind w:left="1134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75" w:rsidRDefault="00957575">
      <w:r>
        <w:separator/>
      </w:r>
    </w:p>
  </w:endnote>
  <w:endnote w:type="continuationSeparator" w:id="1">
    <w:p w:rsidR="00957575" w:rsidRDefault="0095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75" w:rsidRDefault="00957575">
      <w:r>
        <w:separator/>
      </w:r>
    </w:p>
  </w:footnote>
  <w:footnote w:type="continuationSeparator" w:id="1">
    <w:p w:rsidR="00957575" w:rsidRDefault="0095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33B6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0d5f34cd7240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1565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629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C0F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1E53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3801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14A0"/>
    <w:rsid w:val="005C3A62"/>
    <w:rsid w:val="005C49B7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33B67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57575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280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7AEC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6C8A"/>
    <w:rsid w:val="00D5048A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01D1F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139D"/>
    <w:rsid w:val="00EA48CA"/>
    <w:rsid w:val="00EA6D49"/>
    <w:rsid w:val="00EC3C61"/>
    <w:rsid w:val="00EC49DF"/>
    <w:rsid w:val="00EC5FE9"/>
    <w:rsid w:val="00EC75DF"/>
    <w:rsid w:val="00EE5816"/>
    <w:rsid w:val="00EF2D7F"/>
    <w:rsid w:val="00EF7305"/>
    <w:rsid w:val="00F1044F"/>
    <w:rsid w:val="00F23274"/>
    <w:rsid w:val="00F27190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C7AEC"/>
  </w:style>
  <w:style w:type="paragraph" w:styleId="NormalWeb">
    <w:name w:val="Normal (Web)"/>
    <w:basedOn w:val="Normal"/>
    <w:unhideWhenUsed/>
    <w:rsid w:val="00BC7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734155-95e8-4f83-bea2-c5d8c5be9a64.png" Id="Ra26555791b2b41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734155-95e8-4f83-bea2-c5d8c5be9a64.png" Id="Ref0d5f34cd7240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2018-08-17T17:13:00Z</cp:lastPrinted>
  <dcterms:created xsi:type="dcterms:W3CDTF">2018-08-13T15:09:00Z</dcterms:created>
  <dcterms:modified xsi:type="dcterms:W3CDTF">2018-08-17T17:13:00Z</dcterms:modified>
</cp:coreProperties>
</file>