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/>
    <w:p w:rsidR="001A6D49" w:rsidRDefault="001A6D49" w:rsidP="0074650C">
      <w:pPr>
        <w:spacing w:line="240" w:lineRule="auto"/>
        <w:rPr>
          <w:b/>
          <w:u w:val="single"/>
        </w:rPr>
      </w:pPr>
    </w:p>
    <w:p w:rsidR="006B5BB9" w:rsidRDefault="006B5BB9" w:rsidP="0074650C">
      <w:pPr>
        <w:spacing w:line="240" w:lineRule="auto"/>
        <w:rPr>
          <w:b/>
          <w:u w:val="single"/>
        </w:rPr>
      </w:pPr>
    </w:p>
    <w:p w:rsidR="006B5BB9" w:rsidRPr="00CE1126" w:rsidRDefault="006B5BB9" w:rsidP="0074650C">
      <w:pPr>
        <w:spacing w:line="240" w:lineRule="auto"/>
        <w:rPr>
          <w:b/>
          <w:u w:val="single"/>
        </w:rPr>
      </w:pPr>
    </w:p>
    <w:p w:rsidR="006F2A58" w:rsidRDefault="006C2B37" w:rsidP="001A6D49">
      <w:pPr>
        <w:spacing w:line="240" w:lineRule="auto"/>
        <w:jc w:val="center"/>
        <w:rPr>
          <w:b/>
        </w:rPr>
      </w:pPr>
      <w:r>
        <w:rPr>
          <w:b/>
        </w:rPr>
        <w:t xml:space="preserve">PROJETO DE </w:t>
      </w:r>
      <w:r w:rsidR="00D9192E" w:rsidRPr="00D9192E">
        <w:rPr>
          <w:b/>
        </w:rPr>
        <w:t xml:space="preserve">LEI Nº </w:t>
      </w:r>
      <w:r>
        <w:rPr>
          <w:b/>
        </w:rPr>
        <w:t>055/18</w:t>
      </w:r>
    </w:p>
    <w:p w:rsidR="006B5BB9" w:rsidRDefault="006B5BB9" w:rsidP="001A6D49">
      <w:pPr>
        <w:spacing w:line="240" w:lineRule="auto"/>
        <w:jc w:val="center"/>
        <w:rPr>
          <w:b/>
        </w:rPr>
      </w:pPr>
    </w:p>
    <w:p w:rsidR="006B5BB9" w:rsidRDefault="006B5BB9" w:rsidP="001A6D49">
      <w:pPr>
        <w:spacing w:line="240" w:lineRule="auto"/>
        <w:jc w:val="center"/>
        <w:rPr>
          <w:b/>
        </w:rPr>
      </w:pPr>
    </w:p>
    <w:p w:rsidR="00D9192E" w:rsidRPr="00D9192E" w:rsidRDefault="00D9192E" w:rsidP="00D9192E">
      <w:pPr>
        <w:spacing w:line="240" w:lineRule="auto"/>
        <w:ind w:left="709" w:right="4763" w:hanging="709"/>
        <w:jc w:val="right"/>
        <w:rPr>
          <w:b/>
        </w:rPr>
      </w:pPr>
    </w:p>
    <w:p w:rsidR="00D9192E" w:rsidRPr="00D9192E" w:rsidRDefault="009C5C30" w:rsidP="009C5C30">
      <w:pPr>
        <w:spacing w:after="0" w:line="240" w:lineRule="auto"/>
        <w:ind w:left="3828" w:right="-1"/>
        <w:jc w:val="both"/>
        <w:rPr>
          <w:b/>
        </w:rPr>
      </w:pPr>
      <w:r>
        <w:rPr>
          <w:b/>
        </w:rPr>
        <w:t xml:space="preserve"> </w:t>
      </w:r>
      <w:r w:rsidR="00D9192E" w:rsidRPr="00D9192E">
        <w:rPr>
          <w:b/>
        </w:rPr>
        <w:t>DISPÕE SOB</w:t>
      </w:r>
      <w:r w:rsidR="0096228B">
        <w:rPr>
          <w:b/>
        </w:rPr>
        <w:t>RE A OBRIGATORIEDADE DE PUBLICAÇ</w:t>
      </w:r>
      <w:r w:rsidR="00D9192E" w:rsidRPr="00D9192E">
        <w:rPr>
          <w:b/>
        </w:rPr>
        <w:t>ÃO EM SEU SITES OF</w:t>
      </w:r>
      <w:r w:rsidR="0096228B">
        <w:rPr>
          <w:b/>
        </w:rPr>
        <w:t>I</w:t>
      </w:r>
      <w:r w:rsidR="00D9192E" w:rsidRPr="00D9192E">
        <w:rPr>
          <w:b/>
        </w:rPr>
        <w:t>CIAIS NA INTERNET, COM ATUALIZAÇÃO MENSAL LISTA DE ESPERA DOS PACIENTES QUE AGUARDAM CIRURGIAS MEDICAS REALIZADAS COM RECURSO</w:t>
      </w:r>
      <w:r w:rsidR="0096228B">
        <w:rPr>
          <w:b/>
        </w:rPr>
        <w:t>S</w:t>
      </w:r>
      <w:r w:rsidR="00D9192E" w:rsidRPr="00D9192E">
        <w:rPr>
          <w:b/>
        </w:rPr>
        <w:t xml:space="preserve"> PUBLICOS</w:t>
      </w:r>
    </w:p>
    <w:p w:rsidR="00D9192E" w:rsidRPr="00D9192E" w:rsidRDefault="00D9192E" w:rsidP="00D9192E">
      <w:pPr>
        <w:spacing w:after="0" w:line="240" w:lineRule="auto"/>
        <w:rPr>
          <w:b/>
          <w:sz w:val="20"/>
          <w:szCs w:val="20"/>
        </w:rPr>
      </w:pPr>
    </w:p>
    <w:p w:rsidR="00C24BDF" w:rsidRDefault="00D9192E" w:rsidP="00D9192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C24BDF" w:rsidRDefault="00C24BDF" w:rsidP="00D9192E">
      <w:pPr>
        <w:spacing w:after="0" w:line="240" w:lineRule="auto"/>
        <w:jc w:val="center"/>
        <w:rPr>
          <w:b/>
          <w:sz w:val="20"/>
          <w:szCs w:val="20"/>
        </w:rPr>
      </w:pPr>
    </w:p>
    <w:p w:rsidR="009C5C30" w:rsidRDefault="009C5C30" w:rsidP="00D9192E">
      <w:pPr>
        <w:spacing w:after="0" w:line="240" w:lineRule="auto"/>
        <w:jc w:val="center"/>
        <w:rPr>
          <w:b/>
          <w:sz w:val="20"/>
          <w:szCs w:val="20"/>
        </w:rPr>
      </w:pPr>
    </w:p>
    <w:p w:rsidR="00D9192E" w:rsidRPr="00D9192E" w:rsidRDefault="00D9192E" w:rsidP="00D9192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</w:p>
    <w:p w:rsidR="009C5C30" w:rsidRDefault="009C5C30" w:rsidP="00D9192E">
      <w:pPr>
        <w:spacing w:after="0" w:line="240" w:lineRule="auto"/>
        <w:jc w:val="right"/>
        <w:rPr>
          <w:b/>
          <w:sz w:val="20"/>
          <w:szCs w:val="20"/>
        </w:rPr>
      </w:pPr>
    </w:p>
    <w:p w:rsidR="00D9192E" w:rsidRPr="00D9192E" w:rsidRDefault="00D9192E" w:rsidP="00D9192E">
      <w:pPr>
        <w:spacing w:after="0" w:line="240" w:lineRule="auto"/>
        <w:jc w:val="right"/>
        <w:rPr>
          <w:b/>
          <w:sz w:val="20"/>
          <w:szCs w:val="20"/>
        </w:rPr>
      </w:pPr>
    </w:p>
    <w:p w:rsidR="00465DE3" w:rsidRPr="00C24BDF" w:rsidRDefault="00465DE3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 xml:space="preserve">Art. 1º As entidades </w:t>
      </w:r>
      <w:proofErr w:type="spellStart"/>
      <w:r w:rsidRPr="00C24BDF">
        <w:rPr>
          <w:b/>
        </w:rPr>
        <w:t>publicas</w:t>
      </w:r>
      <w:proofErr w:type="spellEnd"/>
      <w:r w:rsidRPr="00C24BDF">
        <w:rPr>
          <w:b/>
        </w:rPr>
        <w:t xml:space="preserve"> ou privadas de saúde conveniadas mediante processo de licitação ou </w:t>
      </w:r>
      <w:r w:rsidR="006B5BB9" w:rsidRPr="00C24BDF">
        <w:rPr>
          <w:b/>
        </w:rPr>
        <w:t>não,</w:t>
      </w:r>
      <w:r w:rsidRPr="00C24BDF">
        <w:rPr>
          <w:b/>
        </w:rPr>
        <w:t xml:space="preserve"> que realizam cirurgias medicas com </w:t>
      </w:r>
      <w:r w:rsidR="006B5BB9" w:rsidRPr="00C24BDF">
        <w:rPr>
          <w:b/>
        </w:rPr>
        <w:t>recurso público municipais</w:t>
      </w:r>
      <w:r w:rsidRPr="00C24BDF">
        <w:rPr>
          <w:b/>
        </w:rPr>
        <w:t xml:space="preserve">, ficam obrigadas a publicar em seus sites oficiais na internet, </w:t>
      </w:r>
      <w:proofErr w:type="gramStart"/>
      <w:r w:rsidRPr="00C24BDF">
        <w:rPr>
          <w:b/>
        </w:rPr>
        <w:t>as lista</w:t>
      </w:r>
      <w:proofErr w:type="gramEnd"/>
      <w:r w:rsidRPr="00C24BDF">
        <w:rPr>
          <w:b/>
        </w:rPr>
        <w:t xml:space="preserve"> de pacientes, por especialidades médicas que serão submetidas a cirurgias eletivas em seu âmbito de atuação.</w:t>
      </w:r>
    </w:p>
    <w:p w:rsidR="00465DE3" w:rsidRPr="00C24BDF" w:rsidRDefault="00465DE3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>Art. 2º As entidades públicas ou privadas de saúde vinculadas ao Município</w:t>
      </w:r>
      <w:r w:rsidR="006E4955" w:rsidRPr="00C24BDF">
        <w:rPr>
          <w:b/>
        </w:rPr>
        <w:t xml:space="preserve"> </w:t>
      </w:r>
      <w:r w:rsidRPr="00C24BDF">
        <w:rPr>
          <w:b/>
        </w:rPr>
        <w:t xml:space="preserve">de Tatuí, que realizam cirurgias </w:t>
      </w:r>
      <w:proofErr w:type="gramStart"/>
      <w:r w:rsidRPr="00C24BDF">
        <w:rPr>
          <w:b/>
        </w:rPr>
        <w:t xml:space="preserve">com recurso </w:t>
      </w:r>
      <w:r w:rsidR="0096228B" w:rsidRPr="00C24BDF">
        <w:rPr>
          <w:b/>
        </w:rPr>
        <w:t>públicos</w:t>
      </w:r>
      <w:proofErr w:type="gramEnd"/>
      <w:r w:rsidR="0096228B" w:rsidRPr="00C24BDF">
        <w:rPr>
          <w:b/>
        </w:rPr>
        <w:t xml:space="preserve"> estaduais</w:t>
      </w:r>
      <w:r w:rsidRPr="00C24BDF">
        <w:rPr>
          <w:b/>
        </w:rPr>
        <w:t xml:space="preserve"> ou federais, ficam igualmente obrigadas a publicar em seu sites oficias na internet, a lista de pacientes, por especialidade médicas que serão submetidas</w:t>
      </w:r>
      <w:r w:rsidR="006E4955" w:rsidRPr="00C24BDF">
        <w:rPr>
          <w:b/>
        </w:rPr>
        <w:t xml:space="preserve"> </w:t>
      </w:r>
      <w:r w:rsidRPr="00C24BDF">
        <w:rPr>
          <w:b/>
        </w:rPr>
        <w:t>a cirurgias eletivas em seu âmbito de atuação.</w:t>
      </w:r>
    </w:p>
    <w:p w:rsidR="005461FF" w:rsidRPr="00C24BDF" w:rsidRDefault="00465DE3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>Parágrafo</w:t>
      </w:r>
      <w:r w:rsidR="009C5C30" w:rsidRPr="00C24BDF">
        <w:rPr>
          <w:b/>
        </w:rPr>
        <w:t xml:space="preserve"> </w:t>
      </w:r>
      <w:r w:rsidR="005461FF" w:rsidRPr="00C24BDF">
        <w:rPr>
          <w:b/>
        </w:rPr>
        <w:t>único. Considera-se vinculada a entidade que receba recursos públicos, benefícios fiscais econômicos ou creditícios do município de Tatuí.</w:t>
      </w:r>
    </w:p>
    <w:p w:rsidR="009C5C30" w:rsidRDefault="005461FF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>Art. 3º As listas de pacientes mencionadas no artigo 1º desta lei devem conter as seguintes informações:</w:t>
      </w:r>
    </w:p>
    <w:p w:rsidR="00C24BDF" w:rsidRPr="00C24BDF" w:rsidRDefault="005461FF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 xml:space="preserve"> </w:t>
      </w:r>
      <w:r w:rsidR="009C5C30">
        <w:rPr>
          <w:b/>
        </w:rPr>
        <w:t>I</w:t>
      </w:r>
      <w:r w:rsidR="009C5C30" w:rsidRPr="00C24BDF">
        <w:rPr>
          <w:b/>
        </w:rPr>
        <w:t xml:space="preserve"> </w:t>
      </w:r>
      <w:r w:rsidRPr="00C24BDF">
        <w:rPr>
          <w:b/>
        </w:rPr>
        <w:t>-</w:t>
      </w:r>
      <w:r w:rsidR="009C5C30" w:rsidRPr="00C24BDF">
        <w:rPr>
          <w:b/>
        </w:rPr>
        <w:t xml:space="preserve"> </w:t>
      </w:r>
      <w:r w:rsidR="006E4955">
        <w:rPr>
          <w:b/>
        </w:rPr>
        <w:t>O</w:t>
      </w:r>
      <w:r w:rsidRPr="00C24BDF">
        <w:rPr>
          <w:b/>
        </w:rPr>
        <w:t xml:space="preserve">s dois primeiros dígitos e os últimos </w:t>
      </w:r>
      <w:proofErr w:type="gramStart"/>
      <w:r w:rsidRPr="00C24BDF">
        <w:rPr>
          <w:b/>
        </w:rPr>
        <w:t>do pacientes</w:t>
      </w:r>
      <w:proofErr w:type="gramEnd"/>
      <w:r w:rsidRPr="00C24BDF">
        <w:rPr>
          <w:b/>
        </w:rPr>
        <w:t xml:space="preserve"> ou do responsável legal junto a Registro Geral (RG), bem como o seu órgão </w:t>
      </w:r>
      <w:r w:rsidR="00C24BDF" w:rsidRPr="00C24BDF">
        <w:rPr>
          <w:b/>
        </w:rPr>
        <w:t>expedidor, como forma de identificação do paciente</w:t>
      </w:r>
      <w:r w:rsidR="006E4955" w:rsidRPr="00C24BDF">
        <w:rPr>
          <w:b/>
        </w:rPr>
        <w:t xml:space="preserve"> </w:t>
      </w:r>
      <w:r w:rsidR="00C24BDF" w:rsidRPr="00C24BDF">
        <w:rPr>
          <w:b/>
        </w:rPr>
        <w:t>e respeito a sua privacidade;</w:t>
      </w:r>
    </w:p>
    <w:p w:rsidR="005461FF" w:rsidRPr="00C24BDF" w:rsidRDefault="006E4955" w:rsidP="009C5C30">
      <w:pPr>
        <w:spacing w:after="0" w:line="360" w:lineRule="auto"/>
        <w:ind w:firstLine="1985"/>
        <w:jc w:val="both"/>
        <w:rPr>
          <w:b/>
        </w:rPr>
      </w:pPr>
      <w:r>
        <w:rPr>
          <w:b/>
        </w:rPr>
        <w:t xml:space="preserve">II – A </w:t>
      </w:r>
      <w:r w:rsidR="00C24BDF" w:rsidRPr="00C24BDF">
        <w:rPr>
          <w:b/>
        </w:rPr>
        <w:t xml:space="preserve">data da inserção do paciente na fila de espera; </w:t>
      </w:r>
      <w:r w:rsidR="005461FF" w:rsidRPr="00C24BDF">
        <w:rPr>
          <w:b/>
        </w:rPr>
        <w:t xml:space="preserve">                                                           </w:t>
      </w:r>
    </w:p>
    <w:p w:rsidR="005461FF" w:rsidRDefault="006E4955" w:rsidP="009C5C30">
      <w:pPr>
        <w:spacing w:after="0" w:line="360" w:lineRule="auto"/>
        <w:ind w:firstLine="1985"/>
        <w:jc w:val="both"/>
        <w:rPr>
          <w:b/>
        </w:rPr>
      </w:pPr>
      <w:r>
        <w:rPr>
          <w:b/>
        </w:rPr>
        <w:t>III – A</w:t>
      </w:r>
      <w:r w:rsidR="00C24BDF" w:rsidRPr="00C24BDF">
        <w:rPr>
          <w:b/>
        </w:rPr>
        <w:t xml:space="preserve"> posição que ocupa na fila de espera de acordo com especialidade medica pertinente. </w:t>
      </w:r>
    </w:p>
    <w:p w:rsidR="009C5C30" w:rsidRDefault="009C5C30" w:rsidP="009C5C30">
      <w:pPr>
        <w:spacing w:after="0" w:line="360" w:lineRule="auto"/>
        <w:ind w:firstLine="1985"/>
        <w:jc w:val="both"/>
        <w:rPr>
          <w:b/>
        </w:rPr>
      </w:pPr>
    </w:p>
    <w:p w:rsidR="009C5C30" w:rsidRDefault="009C5C30" w:rsidP="009C5C30">
      <w:pPr>
        <w:spacing w:after="0" w:line="360" w:lineRule="auto"/>
        <w:ind w:firstLine="1985"/>
        <w:jc w:val="both"/>
        <w:rPr>
          <w:b/>
        </w:rPr>
      </w:pPr>
    </w:p>
    <w:p w:rsidR="009C5C30" w:rsidRDefault="009C5C30" w:rsidP="009C5C30">
      <w:pPr>
        <w:spacing w:after="0" w:line="360" w:lineRule="auto"/>
        <w:ind w:firstLine="1985"/>
        <w:jc w:val="both"/>
        <w:rPr>
          <w:b/>
        </w:rPr>
      </w:pPr>
    </w:p>
    <w:p w:rsidR="009C5C30" w:rsidRDefault="009C5C30" w:rsidP="009C5C30">
      <w:pPr>
        <w:spacing w:after="0" w:line="360" w:lineRule="auto"/>
        <w:ind w:firstLine="1985"/>
        <w:jc w:val="both"/>
        <w:rPr>
          <w:b/>
        </w:rPr>
      </w:pPr>
    </w:p>
    <w:p w:rsidR="009C5C30" w:rsidRPr="00C24BDF" w:rsidRDefault="009C5C30" w:rsidP="009C5C30">
      <w:pPr>
        <w:spacing w:after="0" w:line="360" w:lineRule="auto"/>
        <w:ind w:firstLine="1985"/>
        <w:jc w:val="both"/>
        <w:rPr>
          <w:b/>
        </w:rPr>
      </w:pPr>
      <w:bookmarkStart w:id="0" w:name="_GoBack"/>
      <w:bookmarkEnd w:id="0"/>
    </w:p>
    <w:p w:rsidR="005461FF" w:rsidRPr="00C24BDF" w:rsidRDefault="005461FF" w:rsidP="009C5C30">
      <w:pPr>
        <w:spacing w:after="0" w:line="360" w:lineRule="auto"/>
        <w:ind w:firstLine="1985"/>
        <w:jc w:val="both"/>
        <w:rPr>
          <w:b/>
        </w:rPr>
      </w:pPr>
    </w:p>
    <w:p w:rsidR="00465DE3" w:rsidRPr="00C24BDF" w:rsidRDefault="00C24BDF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>Art. 4 º</w:t>
      </w:r>
      <w:r w:rsidR="009C5C30" w:rsidRPr="00C24BDF">
        <w:rPr>
          <w:b/>
        </w:rPr>
        <w:t xml:space="preserve"> </w:t>
      </w:r>
      <w:r w:rsidRPr="00C24BDF">
        <w:rPr>
          <w:b/>
        </w:rPr>
        <w:t>A lista de pacientes</w:t>
      </w:r>
      <w:r w:rsidR="006E4955" w:rsidRPr="00C24BDF">
        <w:rPr>
          <w:b/>
        </w:rPr>
        <w:t xml:space="preserve"> </w:t>
      </w:r>
      <w:r w:rsidRPr="00C24BDF">
        <w:rPr>
          <w:b/>
        </w:rPr>
        <w:t>que submeterão a cirurgias eletivas deve ser atualizada mensalmente.</w:t>
      </w:r>
    </w:p>
    <w:p w:rsidR="00C24BDF" w:rsidRPr="00C24BDF" w:rsidRDefault="00C24BDF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>Art. 5º O descumprimento do disposto nesta lei sujeitara o responsável ao pagamento de multa de</w:t>
      </w:r>
      <w:r w:rsidR="009C5C30" w:rsidRPr="00C24BDF">
        <w:rPr>
          <w:b/>
        </w:rPr>
        <w:t xml:space="preserve"> </w:t>
      </w:r>
      <w:proofErr w:type="gramStart"/>
      <w:r w:rsidRPr="00C24BDF">
        <w:rPr>
          <w:b/>
        </w:rPr>
        <w:t>1.250  UFM</w:t>
      </w:r>
      <w:proofErr w:type="gramEnd"/>
      <w:r w:rsidRPr="00C24BDF">
        <w:rPr>
          <w:b/>
        </w:rPr>
        <w:t xml:space="preserve">  ( Unidade Fiscal Municipal) , dobrada em caso de reincidência .</w:t>
      </w:r>
    </w:p>
    <w:p w:rsidR="00465DE3" w:rsidRPr="00C24BDF" w:rsidRDefault="00465DE3" w:rsidP="009C5C30">
      <w:pPr>
        <w:spacing w:after="0" w:line="360" w:lineRule="auto"/>
        <w:ind w:firstLine="1985"/>
        <w:jc w:val="both"/>
        <w:rPr>
          <w:b/>
        </w:rPr>
      </w:pPr>
    </w:p>
    <w:p w:rsidR="00C24BDF" w:rsidRPr="00C24BDF" w:rsidRDefault="00C24BDF" w:rsidP="009C5C30">
      <w:pPr>
        <w:spacing w:after="0" w:line="360" w:lineRule="auto"/>
        <w:ind w:firstLine="1985"/>
        <w:jc w:val="both"/>
        <w:rPr>
          <w:b/>
        </w:rPr>
      </w:pPr>
      <w:r w:rsidRPr="00C24BDF">
        <w:rPr>
          <w:b/>
        </w:rPr>
        <w:t>Art.</w:t>
      </w:r>
      <w:r w:rsidR="009C5C30" w:rsidRPr="00C24BDF">
        <w:rPr>
          <w:b/>
        </w:rPr>
        <w:t xml:space="preserve"> </w:t>
      </w:r>
      <w:r w:rsidRPr="00C24BDF">
        <w:rPr>
          <w:b/>
        </w:rPr>
        <w:t xml:space="preserve">6º esta lei entra em vigor na data de sua publicação. </w:t>
      </w:r>
    </w:p>
    <w:p w:rsidR="00C24BDF" w:rsidRDefault="00C24BDF" w:rsidP="009C5C30">
      <w:pPr>
        <w:spacing w:after="0" w:line="360" w:lineRule="auto"/>
        <w:jc w:val="center"/>
        <w:rPr>
          <w:b/>
        </w:rPr>
      </w:pPr>
    </w:p>
    <w:p w:rsidR="006E4955" w:rsidRDefault="006E4955" w:rsidP="009C5C30">
      <w:pPr>
        <w:spacing w:after="0" w:line="360" w:lineRule="auto"/>
        <w:jc w:val="center"/>
        <w:rPr>
          <w:b/>
        </w:rPr>
      </w:pPr>
    </w:p>
    <w:p w:rsidR="006E4955" w:rsidRDefault="006E4955" w:rsidP="009C5C30">
      <w:pPr>
        <w:spacing w:after="0" w:line="360" w:lineRule="auto"/>
        <w:jc w:val="center"/>
        <w:rPr>
          <w:b/>
        </w:rPr>
      </w:pPr>
    </w:p>
    <w:p w:rsidR="006E4955" w:rsidRPr="00C24BDF" w:rsidRDefault="006E4955" w:rsidP="009C5C30">
      <w:pPr>
        <w:spacing w:after="0" w:line="360" w:lineRule="auto"/>
        <w:jc w:val="center"/>
        <w:rPr>
          <w:b/>
        </w:rPr>
      </w:pPr>
    </w:p>
    <w:p w:rsidR="00C24BDF" w:rsidRPr="00C24BDF" w:rsidRDefault="00C24BDF" w:rsidP="009C5C30">
      <w:pPr>
        <w:spacing w:after="0" w:line="360" w:lineRule="auto"/>
        <w:jc w:val="center"/>
        <w:rPr>
          <w:b/>
        </w:rPr>
      </w:pPr>
    </w:p>
    <w:p w:rsidR="00C24BDF" w:rsidRPr="00C24BDF" w:rsidRDefault="00C24BDF" w:rsidP="009C5C30">
      <w:pPr>
        <w:spacing w:after="0" w:line="360" w:lineRule="auto"/>
        <w:jc w:val="center"/>
        <w:rPr>
          <w:b/>
        </w:rPr>
      </w:pPr>
      <w:r w:rsidRPr="00C24BDF">
        <w:rPr>
          <w:b/>
        </w:rPr>
        <w:t>Câmara Municipal de Tatuí</w:t>
      </w:r>
    </w:p>
    <w:p w:rsidR="00C24BDF" w:rsidRPr="00C24BDF" w:rsidRDefault="006E4955" w:rsidP="009C5C30">
      <w:pPr>
        <w:spacing w:after="0" w:line="360" w:lineRule="auto"/>
        <w:jc w:val="center"/>
        <w:rPr>
          <w:b/>
        </w:rPr>
      </w:pPr>
      <w:r>
        <w:rPr>
          <w:b/>
        </w:rPr>
        <w:t>17</w:t>
      </w:r>
      <w:r w:rsidR="00255E8A">
        <w:rPr>
          <w:b/>
        </w:rPr>
        <w:t xml:space="preserve"> </w:t>
      </w:r>
      <w:r w:rsidR="00C24BDF" w:rsidRPr="00C24BDF">
        <w:rPr>
          <w:b/>
        </w:rPr>
        <w:t xml:space="preserve">de </w:t>
      </w:r>
      <w:proofErr w:type="gramStart"/>
      <w:r w:rsidR="00255E8A">
        <w:rPr>
          <w:b/>
        </w:rPr>
        <w:t xml:space="preserve">outubro </w:t>
      </w:r>
      <w:r w:rsidR="00C24BDF" w:rsidRPr="00C24BDF">
        <w:rPr>
          <w:b/>
        </w:rPr>
        <w:t xml:space="preserve"> de</w:t>
      </w:r>
      <w:proofErr w:type="gramEnd"/>
      <w:r w:rsidR="00C24BDF" w:rsidRPr="00C24BDF">
        <w:rPr>
          <w:b/>
        </w:rPr>
        <w:t xml:space="preserve"> 2018 </w:t>
      </w: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  <w:r w:rsidRPr="00C24BDF">
        <w:rPr>
          <w:b/>
        </w:rPr>
        <w:t xml:space="preserve">Ronaldo Mota </w:t>
      </w:r>
    </w:p>
    <w:p w:rsidR="00C24BDF" w:rsidRPr="00C24BDF" w:rsidRDefault="00C24BDF" w:rsidP="00D9192E">
      <w:pPr>
        <w:spacing w:after="0" w:line="240" w:lineRule="auto"/>
        <w:jc w:val="center"/>
        <w:rPr>
          <w:b/>
        </w:rPr>
      </w:pPr>
    </w:p>
    <w:p w:rsidR="00D9192E" w:rsidRPr="00C24BDF" w:rsidRDefault="00C24BDF" w:rsidP="00D9192E">
      <w:pPr>
        <w:spacing w:after="0" w:line="240" w:lineRule="auto"/>
        <w:jc w:val="center"/>
        <w:rPr>
          <w:b/>
        </w:rPr>
      </w:pPr>
      <w:r w:rsidRPr="00C24BDF">
        <w:rPr>
          <w:b/>
        </w:rPr>
        <w:t xml:space="preserve">Vereador </w:t>
      </w:r>
      <w:r w:rsidR="00D9192E" w:rsidRPr="00C24BDF">
        <w:rPr>
          <w:b/>
        </w:rPr>
        <w:t xml:space="preserve">                                               </w:t>
      </w:r>
    </w:p>
    <w:sectPr w:rsidR="00D9192E" w:rsidRPr="00C24BDF" w:rsidSect="009C5C30">
      <w:headerReference w:type="default" r:id="rId7"/>
      <w:footerReference w:type="default" r:id="rId8"/>
      <w:pgSz w:w="11906" w:h="16838"/>
      <w:pgMar w:top="1417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46" w:rsidRDefault="00F23C46" w:rsidP="00AC5395">
      <w:pPr>
        <w:spacing w:after="0" w:line="240" w:lineRule="auto"/>
      </w:pPr>
      <w:r>
        <w:separator/>
      </w:r>
    </w:p>
  </w:endnote>
  <w:endnote w:type="continuationSeparator" w:id="0">
    <w:p w:rsidR="00F23C46" w:rsidRDefault="00F23C4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01" w:rsidRDefault="00F23C4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46" w:rsidRDefault="00F23C46" w:rsidP="00AC5395">
      <w:pPr>
        <w:spacing w:after="0" w:line="240" w:lineRule="auto"/>
      </w:pPr>
      <w:r>
        <w:separator/>
      </w:r>
    </w:p>
  </w:footnote>
  <w:footnote w:type="continuationSeparator" w:id="0">
    <w:p w:rsidR="00F23C46" w:rsidRDefault="00F23C4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C4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 w:rsidR="004F100B" w:rsidRDefault="00F23C4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95"/>
    <w:rsid w:val="000221F5"/>
    <w:rsid w:val="00086419"/>
    <w:rsid w:val="0012797B"/>
    <w:rsid w:val="001A58DD"/>
    <w:rsid w:val="001A6D49"/>
    <w:rsid w:val="001D78F3"/>
    <w:rsid w:val="001E0835"/>
    <w:rsid w:val="0022344D"/>
    <w:rsid w:val="00226B25"/>
    <w:rsid w:val="00255E8A"/>
    <w:rsid w:val="00277436"/>
    <w:rsid w:val="002B15B2"/>
    <w:rsid w:val="002C126A"/>
    <w:rsid w:val="002E45A6"/>
    <w:rsid w:val="002E5002"/>
    <w:rsid w:val="003103FE"/>
    <w:rsid w:val="003174A7"/>
    <w:rsid w:val="003B0645"/>
    <w:rsid w:val="003E58C0"/>
    <w:rsid w:val="0041134A"/>
    <w:rsid w:val="00440601"/>
    <w:rsid w:val="00465DE3"/>
    <w:rsid w:val="004A278A"/>
    <w:rsid w:val="004E5C90"/>
    <w:rsid w:val="004F100B"/>
    <w:rsid w:val="00513006"/>
    <w:rsid w:val="005145C5"/>
    <w:rsid w:val="005461FF"/>
    <w:rsid w:val="00551819"/>
    <w:rsid w:val="005669A9"/>
    <w:rsid w:val="005671CC"/>
    <w:rsid w:val="005B4EA9"/>
    <w:rsid w:val="005F250F"/>
    <w:rsid w:val="00603793"/>
    <w:rsid w:val="006144E3"/>
    <w:rsid w:val="0065483C"/>
    <w:rsid w:val="006805AB"/>
    <w:rsid w:val="006B5BB9"/>
    <w:rsid w:val="006C1C3D"/>
    <w:rsid w:val="006C2B37"/>
    <w:rsid w:val="006E4955"/>
    <w:rsid w:val="006F2A58"/>
    <w:rsid w:val="00730964"/>
    <w:rsid w:val="0074650C"/>
    <w:rsid w:val="00755F2C"/>
    <w:rsid w:val="0078561E"/>
    <w:rsid w:val="00786A1D"/>
    <w:rsid w:val="007B1DEF"/>
    <w:rsid w:val="00835755"/>
    <w:rsid w:val="00847A3F"/>
    <w:rsid w:val="00890641"/>
    <w:rsid w:val="008A6BB7"/>
    <w:rsid w:val="008B5B0E"/>
    <w:rsid w:val="008C2706"/>
    <w:rsid w:val="008D08EB"/>
    <w:rsid w:val="0096228B"/>
    <w:rsid w:val="00977A87"/>
    <w:rsid w:val="009823D3"/>
    <w:rsid w:val="00995CBD"/>
    <w:rsid w:val="009B230E"/>
    <w:rsid w:val="009C5C3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849D0"/>
    <w:rsid w:val="00B94753"/>
    <w:rsid w:val="00BC37AB"/>
    <w:rsid w:val="00BC59F7"/>
    <w:rsid w:val="00C24BDF"/>
    <w:rsid w:val="00C32F4A"/>
    <w:rsid w:val="00C55C3F"/>
    <w:rsid w:val="00C737C6"/>
    <w:rsid w:val="00CA5A4F"/>
    <w:rsid w:val="00CB09CE"/>
    <w:rsid w:val="00CB45B0"/>
    <w:rsid w:val="00CC0A48"/>
    <w:rsid w:val="00CE1126"/>
    <w:rsid w:val="00D00C89"/>
    <w:rsid w:val="00D02A4B"/>
    <w:rsid w:val="00D345B8"/>
    <w:rsid w:val="00D35617"/>
    <w:rsid w:val="00D56EDE"/>
    <w:rsid w:val="00D7436A"/>
    <w:rsid w:val="00D9192E"/>
    <w:rsid w:val="00DE782A"/>
    <w:rsid w:val="00DF6087"/>
    <w:rsid w:val="00E14C98"/>
    <w:rsid w:val="00E25C8A"/>
    <w:rsid w:val="00E510B9"/>
    <w:rsid w:val="00E76594"/>
    <w:rsid w:val="00ED2C49"/>
    <w:rsid w:val="00F06C0C"/>
    <w:rsid w:val="00F23C4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02120C2"/>
  <w15:docId w15:val="{CE246468-B556-434E-A3BB-95E4A302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3B11-62B1-429E-969B-A94EF726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adriano.almeida@camara.local</cp:lastModifiedBy>
  <cp:revision>6</cp:revision>
  <cp:lastPrinted>2018-10-09T12:51:00Z</cp:lastPrinted>
  <dcterms:created xsi:type="dcterms:W3CDTF">2018-10-09T12:52:00Z</dcterms:created>
  <dcterms:modified xsi:type="dcterms:W3CDTF">2018-10-23T21:30:00Z</dcterms:modified>
</cp:coreProperties>
</file>