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F42AA" w:rsidRPr="00F87945" w:rsidRDefault="006F73AB" w:rsidP="003F42AA">
      <w:pPr>
        <w:pStyle w:val="Ttulo2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B30114" w:rsidRPr="00C614BB">
        <w:t>Tatuí</w:t>
      </w:r>
      <w:r w:rsidR="00B30114">
        <w:t>, em forma de Documentos</w:t>
      </w:r>
      <w:r w:rsidR="0083391D">
        <w:t xml:space="preserve"> </w:t>
      </w:r>
      <w:r w:rsidR="003F42AA" w:rsidRPr="00F87945">
        <w:t xml:space="preserve">Solicita informações ao sobre a arrecadação do Município de </w:t>
      </w:r>
      <w:r w:rsidR="003F42AA">
        <w:t>Tatuí</w:t>
      </w:r>
      <w:r w:rsidR="003F42AA" w:rsidRPr="00F87945">
        <w:t xml:space="preserve"> com multas de trânsito</w:t>
      </w:r>
      <w:r w:rsidR="003F42AA">
        <w:t xml:space="preserve"> aplicadas pela Polícia Militar, Guarda Civil e Agentes de Trânsito.</w:t>
      </w:r>
    </w:p>
    <w:p w:rsidR="00B30114" w:rsidRPr="003F42AA" w:rsidRDefault="00B30114" w:rsidP="00B30114">
      <w:pPr>
        <w:pStyle w:val="Ttulo2"/>
      </w:pPr>
      <w:r w:rsidRPr="003F42AA">
        <w:t>Diante do exposto, requeremos, nos termos regimentais, que se oficie ao Chefe do Executivo para que, por meio do órgão competente, atenda ao que se segue que regula o acesso a informações e responda às seguintes indagações:</w:t>
      </w:r>
    </w:p>
    <w:p w:rsidR="00B30114" w:rsidRPr="003F42AA" w:rsidRDefault="00B30114" w:rsidP="00B30114">
      <w:pPr>
        <w:pStyle w:val="Ttulo2"/>
      </w:pPr>
    </w:p>
    <w:p w:rsidR="00B30114" w:rsidRPr="003F42AA" w:rsidRDefault="00B30114" w:rsidP="00B30114">
      <w:pPr>
        <w:pStyle w:val="Ttulo2"/>
      </w:pPr>
      <w:r w:rsidRPr="003F42AA">
        <w:t>1. No período de</w:t>
      </w:r>
      <w:r>
        <w:t xml:space="preserve"> Janeiro de 2017 </w:t>
      </w:r>
      <w:r w:rsidRPr="003F42AA">
        <w:t xml:space="preserve"> à </w:t>
      </w:r>
      <w:r>
        <w:t>Novembro</w:t>
      </w:r>
      <w:r w:rsidRPr="003F42AA">
        <w:t xml:space="preserve"> de 2018, quais foram os valores arrecadados pelo Município de Tatuí com multas de trânsito, aplicadas pela Guarda Civil, Polícia Militar e Agentes de Trânsitos? Detalhar os tipos das multas e os valores arrecadados mensalmente com cada uma delas.</w:t>
      </w:r>
    </w:p>
    <w:p w:rsidR="00B30114" w:rsidRPr="003F42AA" w:rsidRDefault="00B30114" w:rsidP="00B30114">
      <w:pPr>
        <w:pStyle w:val="Ttulo2"/>
      </w:pPr>
      <w:r w:rsidRPr="003F42AA">
        <w:t>2. Outras informações que se fizerem necessárias.</w:t>
      </w:r>
    </w:p>
    <w:p w:rsidR="00A749BC" w:rsidRPr="00A749BC" w:rsidRDefault="00A749BC" w:rsidP="00A749BC"/>
    <w:p w:rsidR="000B109C" w:rsidRDefault="000B109C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B30114" w:rsidRDefault="00B30114" w:rsidP="00FE6CAA">
      <w:pPr>
        <w:ind w:left="360"/>
        <w:jc w:val="center"/>
        <w:rPr>
          <w:b/>
        </w:rPr>
      </w:pPr>
    </w:p>
    <w:p w:rsidR="003F42AA" w:rsidRPr="003F42AA" w:rsidRDefault="003F42AA" w:rsidP="003F42AA">
      <w:pPr>
        <w:pStyle w:val="Ttulo2"/>
      </w:pPr>
      <w:r w:rsidRPr="003F42AA">
        <w:t>Considerando os dispositivos da Constituição Federal de 1988, a qual prevê em seu art. 29 que “o Município reger-se-á por Lei Orgânica”; atribuindo competência aos Municípios, em “legislar sobre os assuntos de interesse local”, conforme prevê que “a fiscalização do Município será exercida pelo Poder Legislativo Municipal, mediante controle externo, e pelos sistemas de controle interno do Poder Executivo Municipal, na forma da Lei”.</w:t>
      </w:r>
    </w:p>
    <w:p w:rsidR="003F42AA" w:rsidRPr="003F42AA" w:rsidRDefault="003F42AA" w:rsidP="003F42AA">
      <w:pPr>
        <w:pStyle w:val="Ttulo2"/>
      </w:pPr>
      <w:r w:rsidRPr="003F42AA">
        <w:t xml:space="preserve"> Considerando prevê que “a Câmara de Vereadores tem funções legislativas, exerce atribuições de fiscalização externa, financeira, orçamentária e patrimonial de controle e de assessoramento dos atos do Executivo, e de julgamento político-administrativo, desempenhando ainda as atribuições que lhe são próprias, atinentes à gestão dos assuntos de sua economia interna”.</w:t>
      </w:r>
    </w:p>
    <w:p w:rsidR="003F42AA" w:rsidRPr="003F42AA" w:rsidRDefault="003F42AA" w:rsidP="003F42AA">
      <w:pPr>
        <w:pStyle w:val="Ttulo2"/>
      </w:pPr>
    </w:p>
    <w:p w:rsidR="003F42AA" w:rsidRPr="003F42AA" w:rsidRDefault="003F42AA" w:rsidP="003F42AA">
      <w:pPr>
        <w:pStyle w:val="Ttulo2"/>
      </w:pPr>
      <w:r w:rsidRPr="003F42AA">
        <w:t>Ainda define que “a função de controle da Administração Pública implica na vigilância dos negócios do Executivo em geral, sob os princípios de legalidade, impessoalidade, moralidade, publicidade e ética político-administrativas, bem como a tomada de medida saneadora que se fizer necessária”.</w:t>
      </w:r>
    </w:p>
    <w:p w:rsidR="003F42AA" w:rsidRPr="003F42AA" w:rsidRDefault="003F42AA" w:rsidP="003F42AA">
      <w:pPr>
        <w:pStyle w:val="Ttulo2"/>
      </w:pPr>
      <w:r w:rsidRPr="003F42AA">
        <w:t>Considerando, o qual define que “a fiscalização contábil, financeira, orçamentária, operacional e patrimonial do Município, das entidades da Administração Direta e Indireta quanto à legalidade, legitimidade, economicidade, aplicação das subvenções e renúncia de receitas, será exercida pela Câmara de Vereadores, mediante o controle externo e pelo sistema de controle interno de cada Poder”.</w:t>
      </w:r>
    </w:p>
    <w:p w:rsidR="00EF179F" w:rsidRPr="003F42AA" w:rsidRDefault="00EF179F" w:rsidP="00EF179F"/>
    <w:p w:rsidR="00FE6CAA" w:rsidRPr="003F42AA" w:rsidRDefault="00FE6CAA" w:rsidP="00782ECD">
      <w:pPr>
        <w:pStyle w:val="Ttulo2"/>
      </w:pPr>
      <w:r w:rsidRPr="003F42AA">
        <w:t>Na certeza de ver cumprido este requerimento, antecipo agradecimentos.</w:t>
      </w:r>
    </w:p>
    <w:p w:rsidR="002E3A01" w:rsidRPr="003F42AA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3F42AA">
        <w:rPr>
          <w:b/>
        </w:rPr>
        <w:t>12</w:t>
      </w:r>
      <w:r w:rsidR="0083391D">
        <w:rPr>
          <w:b/>
        </w:rPr>
        <w:t xml:space="preserve"> de Novembro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B30114">
      <w:headerReference w:type="default" r:id="rId7"/>
      <w:pgSz w:w="11906" w:h="16838" w:code="9"/>
      <w:pgMar w:top="567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C4" w:rsidRDefault="00C715C4">
      <w:r>
        <w:separator/>
      </w:r>
    </w:p>
  </w:endnote>
  <w:endnote w:type="continuationSeparator" w:id="1">
    <w:p w:rsidR="00C715C4" w:rsidRDefault="00C7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C4" w:rsidRDefault="00C715C4">
      <w:r>
        <w:separator/>
      </w:r>
    </w:p>
  </w:footnote>
  <w:footnote w:type="continuationSeparator" w:id="1">
    <w:p w:rsidR="00C715C4" w:rsidRDefault="00C71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45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7c1785b0484f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1B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2AA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0D45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5FA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114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5C4"/>
    <w:rsid w:val="00C71BCB"/>
    <w:rsid w:val="00C734B6"/>
    <w:rsid w:val="00C87EEB"/>
    <w:rsid w:val="00C92E43"/>
    <w:rsid w:val="00CA4DDC"/>
    <w:rsid w:val="00CA728E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1f6180-a224-4a20-84bd-b94bdcdf88e1.png" Id="R99d632e9ca9446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1f6180-a224-4a20-84bd-b94bdcdf88e1.png" Id="R367c1785b0484f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2018-11-12T13:42:00Z</cp:lastPrinted>
  <dcterms:created xsi:type="dcterms:W3CDTF">2018-11-12T13:42:00Z</dcterms:created>
  <dcterms:modified xsi:type="dcterms:W3CDTF">2018-11-12T14:46:00Z</dcterms:modified>
</cp:coreProperties>
</file>