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 xml:space="preserve">REQUERIMENTO </w:t>
      </w:r>
      <w:proofErr w:type="spellStart"/>
      <w:r w:rsidRPr="0050282B">
        <w:rPr>
          <w:b/>
          <w:color w:val="auto"/>
        </w:rPr>
        <w:t>Nº_____</w:t>
      </w:r>
      <w:proofErr w:type="spellEnd"/>
      <w:r w:rsidRPr="0050282B">
        <w:rPr>
          <w:b/>
          <w:color w:val="auto"/>
        </w:rPr>
        <w:t>/2018</w:t>
      </w:r>
    </w:p>
    <w:p w:rsidR="00B251B0" w:rsidRPr="0050282B" w:rsidRDefault="00B251B0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0956F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ab/>
        <w:t xml:space="preserve">REQUEIRO À MESA, </w:t>
      </w:r>
      <w:r w:rsidRPr="0050282B">
        <w:rPr>
          <w:color w:val="auto"/>
        </w:rPr>
        <w:t xml:space="preserve">ouvido o Egrégio Plenário na forma regimental, digne-se oficiar </w:t>
      </w:r>
      <w:r w:rsidR="009469C8" w:rsidRPr="0050282B">
        <w:rPr>
          <w:color w:val="auto"/>
        </w:rPr>
        <w:t xml:space="preserve">a </w:t>
      </w:r>
      <w:proofErr w:type="spellStart"/>
      <w:r w:rsidR="0082627A">
        <w:rPr>
          <w:b/>
          <w:color w:val="auto"/>
        </w:rPr>
        <w:t>Exma</w:t>
      </w:r>
      <w:proofErr w:type="spellEnd"/>
      <w:r w:rsidR="0082627A">
        <w:rPr>
          <w:b/>
          <w:color w:val="auto"/>
        </w:rPr>
        <w:t xml:space="preserve">. </w:t>
      </w:r>
      <w:proofErr w:type="spellStart"/>
      <w:r w:rsidR="0082627A">
        <w:rPr>
          <w:b/>
          <w:color w:val="auto"/>
        </w:rPr>
        <w:t>Srª</w:t>
      </w:r>
      <w:proofErr w:type="spellEnd"/>
      <w:r w:rsidR="0082627A">
        <w:rPr>
          <w:b/>
          <w:color w:val="auto"/>
        </w:rPr>
        <w:t xml:space="preserve"> Prefeita Municipal </w:t>
      </w:r>
      <w:r w:rsidR="001C558B" w:rsidRPr="0050282B">
        <w:rPr>
          <w:color w:val="auto"/>
        </w:rPr>
        <w:t xml:space="preserve">para que </w:t>
      </w:r>
      <w:r w:rsidR="0082627A">
        <w:rPr>
          <w:color w:val="auto"/>
        </w:rPr>
        <w:t xml:space="preserve">através do órgão competente </w:t>
      </w:r>
      <w:r w:rsidR="008E7C16" w:rsidRPr="0050282B">
        <w:rPr>
          <w:color w:val="auto"/>
        </w:rPr>
        <w:t>informe a esta Casa de Legislativa</w:t>
      </w:r>
      <w:r w:rsidR="002A01C1">
        <w:rPr>
          <w:color w:val="auto"/>
        </w:rPr>
        <w:t>,</w:t>
      </w:r>
      <w:r w:rsidR="00CA50AE">
        <w:rPr>
          <w:color w:val="auto"/>
        </w:rPr>
        <w:t xml:space="preserve"> quais atividades serão realizadas n</w:t>
      </w:r>
      <w:r w:rsidR="002A01C1">
        <w:rPr>
          <w:color w:val="auto"/>
        </w:rPr>
        <w:t>o mês de Novembro relacionadas à</w:t>
      </w:r>
      <w:r w:rsidR="00CA50AE">
        <w:rPr>
          <w:color w:val="auto"/>
        </w:rPr>
        <w:t xml:space="preserve"> campanha “Novembro Azul”? </w:t>
      </w:r>
      <w:r w:rsidR="009E6EBC">
        <w:rPr>
          <w:color w:val="auto"/>
        </w:rPr>
        <w:t xml:space="preserve"> </w:t>
      </w:r>
    </w:p>
    <w:p w:rsidR="007C322A" w:rsidRDefault="002337A3" w:rsidP="0050282B">
      <w:pPr>
        <w:tabs>
          <w:tab w:val="left" w:pos="5565"/>
        </w:tabs>
        <w:spacing w:before="57" w:after="57" w:line="360" w:lineRule="auto"/>
        <w:jc w:val="center"/>
        <w:rPr>
          <w:b/>
          <w:color w:val="auto"/>
          <w:sz w:val="28"/>
          <w:szCs w:val="28"/>
          <w:u w:val="single"/>
        </w:rPr>
      </w:pPr>
      <w:r w:rsidRPr="0050282B">
        <w:rPr>
          <w:b/>
          <w:color w:val="auto"/>
        </w:rPr>
        <w:br/>
      </w:r>
      <w:bookmarkStart w:id="0" w:name="_GoBack"/>
      <w:bookmarkEnd w:id="0"/>
      <w:r w:rsidRPr="0050282B">
        <w:rPr>
          <w:b/>
          <w:color w:val="auto"/>
          <w:sz w:val="28"/>
          <w:szCs w:val="28"/>
          <w:u w:val="single"/>
        </w:rPr>
        <w:t>JUSTIFICATIVA</w:t>
      </w:r>
    </w:p>
    <w:p w:rsidR="00CA50AE" w:rsidRDefault="00CA50AE" w:rsidP="00CA50AE">
      <w:pPr>
        <w:spacing w:before="57" w:after="57"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CA50AE" w:rsidRPr="00CA50AE" w:rsidRDefault="00CA50AE" w:rsidP="00CA50AE">
      <w:pPr>
        <w:spacing w:before="57" w:after="57" w:line="360" w:lineRule="auto"/>
        <w:ind w:firstLine="709"/>
        <w:jc w:val="both"/>
        <w:rPr>
          <w:color w:val="auto"/>
        </w:rPr>
      </w:pPr>
      <w:r w:rsidRPr="00CA50AE">
        <w:rPr>
          <w:color w:val="auto"/>
          <w:sz w:val="28"/>
          <w:szCs w:val="28"/>
        </w:rPr>
        <w:t xml:space="preserve">O </w:t>
      </w:r>
      <w:r w:rsidRPr="00CA50AE">
        <w:rPr>
          <w:bCs/>
          <w:color w:val="auto"/>
        </w:rPr>
        <w:t>Novembro Azul</w:t>
      </w:r>
      <w:r w:rsidRPr="00CA50AE">
        <w:rPr>
          <w:color w:val="auto"/>
        </w:rPr>
        <w:t> é uma campanha de conscientização</w:t>
      </w:r>
      <w:r w:rsidR="002A01C1">
        <w:rPr>
          <w:color w:val="auto"/>
        </w:rPr>
        <w:t>,</w:t>
      </w:r>
      <w:r w:rsidRPr="00CA50AE">
        <w:rPr>
          <w:color w:val="auto"/>
        </w:rPr>
        <w:t xml:space="preserve"> realizada por diversas entidades</w:t>
      </w:r>
      <w:r w:rsidR="002A01C1">
        <w:rPr>
          <w:color w:val="auto"/>
        </w:rPr>
        <w:t>,</w:t>
      </w:r>
      <w:r w:rsidRPr="00CA50AE">
        <w:rPr>
          <w:color w:val="auto"/>
        </w:rPr>
        <w:t xml:space="preserve"> no mês de novembro</w:t>
      </w:r>
      <w:r w:rsidR="002A01C1">
        <w:rPr>
          <w:color w:val="auto"/>
        </w:rPr>
        <w:t>,</w:t>
      </w:r>
      <w:r w:rsidRPr="00CA50AE">
        <w:rPr>
          <w:color w:val="auto"/>
        </w:rPr>
        <w:t xml:space="preserve"> dirigida à </w:t>
      </w:r>
      <w:hyperlink r:id="rId7" w:tooltip="Sociedade" w:history="1">
        <w:r w:rsidRPr="00CA50AE">
          <w:rPr>
            <w:rStyle w:val="Hyperlink"/>
            <w:color w:val="auto"/>
            <w:u w:val="none"/>
          </w:rPr>
          <w:t>sociedade</w:t>
        </w:r>
      </w:hyperlink>
      <w:r w:rsidRPr="00CA50AE">
        <w:rPr>
          <w:color w:val="auto"/>
        </w:rPr>
        <w:t> e, em especial, aos </w:t>
      </w:r>
      <w:hyperlink r:id="rId8" w:tooltip="Homens" w:history="1">
        <w:r w:rsidRPr="00CA50AE">
          <w:rPr>
            <w:rStyle w:val="Hyperlink"/>
            <w:color w:val="auto"/>
            <w:u w:val="none"/>
          </w:rPr>
          <w:t>homens</w:t>
        </w:r>
      </w:hyperlink>
      <w:r w:rsidRPr="00CA50AE">
        <w:rPr>
          <w:color w:val="auto"/>
        </w:rPr>
        <w:t>, para conscientização a respeito de doenças masculinas, com ênfase na prevenção e no diagnóstico precoce do </w:t>
      </w:r>
      <w:hyperlink r:id="rId9" w:tooltip="Câncer de próstata" w:history="1">
        <w:r w:rsidRPr="00CA50AE">
          <w:rPr>
            <w:rStyle w:val="Hyperlink"/>
            <w:color w:val="auto"/>
            <w:u w:val="none"/>
          </w:rPr>
          <w:t>câncer de próstat</w:t>
        </w:r>
      </w:hyperlink>
      <w:r>
        <w:rPr>
          <w:color w:val="auto"/>
        </w:rPr>
        <w:t>a.</w:t>
      </w:r>
    </w:p>
    <w:p w:rsidR="00CA50AE" w:rsidRDefault="00CA50AE" w:rsidP="00CA50AE">
      <w:pPr>
        <w:spacing w:before="57" w:after="57" w:line="360" w:lineRule="auto"/>
        <w:ind w:firstLine="709"/>
        <w:jc w:val="both"/>
        <w:rPr>
          <w:color w:val="auto"/>
        </w:rPr>
      </w:pPr>
      <w:r w:rsidRPr="00CA50AE">
        <w:rPr>
          <w:color w:val="auto"/>
        </w:rPr>
        <w:t xml:space="preserve">No Brasil, o câncer de próstata é o 2º mais comum entre os homens (atrás apenas do câncer de pele </w:t>
      </w:r>
      <w:proofErr w:type="spellStart"/>
      <w:proofErr w:type="gramStart"/>
      <w:r w:rsidRPr="00CA50AE">
        <w:rPr>
          <w:color w:val="auto"/>
        </w:rPr>
        <w:t>não-melanoma</w:t>
      </w:r>
      <w:proofErr w:type="spellEnd"/>
      <w:proofErr w:type="gramEnd"/>
      <w:r w:rsidRPr="00CA50AE">
        <w:rPr>
          <w:color w:val="auto"/>
        </w:rPr>
        <w:t xml:space="preserve">), segundo o Instituto Nacional do Câncer José Alencar Gomes da Silva (INCA). A taxa de incidência da doença é </w:t>
      </w:r>
      <w:proofErr w:type="gramStart"/>
      <w:r w:rsidRPr="00CA50AE">
        <w:rPr>
          <w:color w:val="auto"/>
        </w:rPr>
        <w:t>6</w:t>
      </w:r>
      <w:proofErr w:type="gramEnd"/>
      <w:r w:rsidRPr="00CA50AE">
        <w:rPr>
          <w:color w:val="auto"/>
        </w:rPr>
        <w:t xml:space="preserve"> vezes maior nos países desenvolvidos se comparados com os países em desenvolvimento, e a previsão é de que em 2016 ocorram 61.200 novos casos (INCA).</w:t>
      </w:r>
    </w:p>
    <w:p w:rsidR="00CA50AE" w:rsidRDefault="00CA50AE" w:rsidP="00CA50AE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>Infelizmente</w:t>
      </w:r>
      <w:r w:rsidR="002A01C1">
        <w:rPr>
          <w:color w:val="auto"/>
        </w:rPr>
        <w:t>,</w:t>
      </w:r>
      <w:r>
        <w:rPr>
          <w:color w:val="auto"/>
        </w:rPr>
        <w:t xml:space="preserve"> ainda há um grande preconceito ao toque retal de rastreamento</w:t>
      </w:r>
      <w:r w:rsidR="002A01C1">
        <w:rPr>
          <w:color w:val="auto"/>
        </w:rPr>
        <w:t>,</w:t>
      </w:r>
      <w:r>
        <w:rPr>
          <w:color w:val="auto"/>
        </w:rPr>
        <w:t xml:space="preserve"> o que faz com que dois terços dos homens brasileir</w:t>
      </w:r>
      <w:r w:rsidR="00C7776B">
        <w:rPr>
          <w:color w:val="auto"/>
        </w:rPr>
        <w:t>os não se submetam a este exame</w:t>
      </w:r>
      <w:r>
        <w:rPr>
          <w:color w:val="auto"/>
        </w:rPr>
        <w:t>.</w:t>
      </w:r>
    </w:p>
    <w:p w:rsidR="00CA50AE" w:rsidRPr="00CA50AE" w:rsidRDefault="00CA50AE" w:rsidP="00CA50AE">
      <w:pPr>
        <w:spacing w:before="57" w:after="57" w:line="360" w:lineRule="auto"/>
        <w:ind w:firstLine="709"/>
        <w:jc w:val="both"/>
        <w:rPr>
          <w:color w:val="auto"/>
        </w:rPr>
      </w:pPr>
      <w:r w:rsidRPr="00CA50AE">
        <w:rPr>
          <w:color w:val="auto"/>
        </w:rPr>
        <w:t>Outro dado interessante foi produzido por pesquisadores da Universidade de São Paulo (USP): no Brasil</w:t>
      </w:r>
      <w:r w:rsidR="002A01C1">
        <w:rPr>
          <w:color w:val="auto"/>
        </w:rPr>
        <w:t>,</w:t>
      </w:r>
      <w:r w:rsidRPr="00CA50AE">
        <w:rPr>
          <w:color w:val="auto"/>
        </w:rPr>
        <w:t xml:space="preserve"> enquanto cerca de 40% dos indivíduos tinham a opinião de que o</w:t>
      </w:r>
      <w:r>
        <w:rPr>
          <w:color w:val="auto"/>
        </w:rPr>
        <w:t xml:space="preserve"> toque retal não era aceitável</w:t>
      </w:r>
      <w:r w:rsidRPr="00CA50AE">
        <w:rPr>
          <w:color w:val="auto"/>
        </w:rPr>
        <w:t xml:space="preserve"> antes de</w:t>
      </w:r>
      <w:r w:rsidR="00C7776B">
        <w:rPr>
          <w:color w:val="auto"/>
        </w:rPr>
        <w:t xml:space="preserve"> realizar o procedimento, após a realização do</w:t>
      </w:r>
      <w:r w:rsidRPr="00CA50AE">
        <w:rPr>
          <w:color w:val="auto"/>
        </w:rPr>
        <w:t xml:space="preserve"> mesmo esta proporção caiu para 10%. </w:t>
      </w:r>
      <w:r>
        <w:rPr>
          <w:color w:val="auto"/>
        </w:rPr>
        <w:t xml:space="preserve"> </w:t>
      </w:r>
      <w:r w:rsidRPr="00CA50AE">
        <w:rPr>
          <w:color w:val="auto"/>
        </w:rPr>
        <w:t>Isto sugere que a expectativa dos homens quanto ao toque retal é bastante diferente da</w:t>
      </w:r>
      <w:r>
        <w:rPr>
          <w:color w:val="auto"/>
        </w:rPr>
        <w:t xml:space="preserve"> realidade envolvendo o exame.</w:t>
      </w:r>
    </w:p>
    <w:p w:rsidR="00CA50AE" w:rsidRDefault="00CA50AE" w:rsidP="00CA50AE">
      <w:pPr>
        <w:spacing w:before="57" w:after="57" w:line="360" w:lineRule="auto"/>
        <w:ind w:firstLine="709"/>
        <w:jc w:val="both"/>
        <w:rPr>
          <w:color w:val="auto"/>
        </w:rPr>
      </w:pPr>
    </w:p>
    <w:p w:rsidR="00CA50AE" w:rsidRDefault="00CA50AE" w:rsidP="00CA50AE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lastRenderedPageBreak/>
        <w:t>Ainda de</w:t>
      </w:r>
      <w:r w:rsidRPr="00CA50AE">
        <w:rPr>
          <w:color w:val="auto"/>
        </w:rPr>
        <w:t xml:space="preserve"> acordo com a Sociedade Brasileira de Urologia (SBU), cerca de 20% dos pacientes portadores de câncer de próstata ainda são diagnósticos em estágios avançados, embora tenha ocorrido uma maior procura</w:t>
      </w:r>
      <w:r w:rsidR="002A01C1">
        <w:rPr>
          <w:color w:val="auto"/>
        </w:rPr>
        <w:t xml:space="preserve"> pelo exame</w:t>
      </w:r>
      <w:r w:rsidRPr="00CA50AE">
        <w:rPr>
          <w:color w:val="auto"/>
        </w:rPr>
        <w:t xml:space="preserve"> nas últimas décadas</w:t>
      </w:r>
      <w:r w:rsidR="002A01C1">
        <w:rPr>
          <w:color w:val="auto"/>
        </w:rPr>
        <w:t>,</w:t>
      </w:r>
      <w:r w:rsidRPr="00CA50AE">
        <w:rPr>
          <w:color w:val="auto"/>
        </w:rPr>
        <w:t xml:space="preserve"> devido à divulgação e conscientização na população masculina.</w:t>
      </w:r>
    </w:p>
    <w:p w:rsidR="009E6EBC" w:rsidRDefault="00CA50AE" w:rsidP="00CA50AE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Portanto, dada</w:t>
      </w:r>
      <w:r w:rsidR="002A01C1">
        <w:rPr>
          <w:color w:val="auto"/>
        </w:rPr>
        <w:t>s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as</w:t>
      </w:r>
      <w:proofErr w:type="gramEnd"/>
      <w:r>
        <w:rPr>
          <w:color w:val="auto"/>
        </w:rPr>
        <w:t xml:space="preserve"> informações acima elencadas e tendo em vista o papel do Poder Público em produzir ações no sentido de garantir a saúde e o bem estar dos cidadãos e cidadãs, encaminhamos o presente Requerimento. </w:t>
      </w:r>
    </w:p>
    <w:p w:rsidR="009E6EBC" w:rsidRPr="0050282B" w:rsidRDefault="009E6EBC" w:rsidP="00EE5E86">
      <w:pPr>
        <w:spacing w:before="57" w:after="57" w:line="360" w:lineRule="auto"/>
        <w:jc w:val="both"/>
        <w:rPr>
          <w:b/>
          <w:color w:val="auto"/>
        </w:rPr>
      </w:pPr>
      <w:r>
        <w:rPr>
          <w:color w:val="auto"/>
        </w:rPr>
        <w:t xml:space="preserve"> </w:t>
      </w:r>
    </w:p>
    <w:p w:rsidR="00437090" w:rsidRPr="0050282B" w:rsidRDefault="002337A3" w:rsidP="009E6EBC">
      <w:pPr>
        <w:spacing w:before="57" w:after="57" w:line="360" w:lineRule="auto"/>
        <w:jc w:val="center"/>
        <w:rPr>
          <w:color w:val="auto"/>
        </w:rPr>
      </w:pPr>
      <w:r w:rsidRPr="0050282B">
        <w:rPr>
          <w:b/>
          <w:color w:val="auto"/>
        </w:rPr>
        <w:t xml:space="preserve">Sala das Sessões </w:t>
      </w:r>
      <w:r w:rsidR="00EE5E86" w:rsidRPr="0050282B">
        <w:rPr>
          <w:b/>
          <w:color w:val="auto"/>
        </w:rPr>
        <w:t>“Vere</w:t>
      </w:r>
      <w:r w:rsidR="007C322A" w:rsidRPr="0050282B">
        <w:rPr>
          <w:b/>
          <w:color w:val="auto"/>
        </w:rPr>
        <w:t xml:space="preserve">ador Rafael </w:t>
      </w:r>
      <w:proofErr w:type="spellStart"/>
      <w:r w:rsidR="007C322A" w:rsidRPr="0050282B">
        <w:rPr>
          <w:b/>
          <w:color w:val="auto"/>
        </w:rPr>
        <w:t>Orsi</w:t>
      </w:r>
      <w:proofErr w:type="spellEnd"/>
      <w:r w:rsidR="007C322A" w:rsidRPr="0050282B">
        <w:rPr>
          <w:b/>
          <w:color w:val="auto"/>
        </w:rPr>
        <w:t xml:space="preserve"> Filho”, 13 de nove</w:t>
      </w:r>
      <w:r w:rsidR="00E471B3" w:rsidRPr="0050282B">
        <w:rPr>
          <w:b/>
          <w:color w:val="auto"/>
        </w:rPr>
        <w:t>mbr</w:t>
      </w:r>
      <w:r w:rsidRPr="0050282B">
        <w:rPr>
          <w:b/>
          <w:color w:val="auto"/>
        </w:rPr>
        <w:t>o de 2018.</w:t>
      </w:r>
    </w:p>
    <w:p w:rsidR="00437090" w:rsidRPr="0050282B" w:rsidRDefault="00910BB5" w:rsidP="00654403">
      <w:pPr>
        <w:spacing w:before="57" w:after="57" w:line="360" w:lineRule="auto"/>
        <w:jc w:val="both"/>
        <w:rPr>
          <w:b/>
          <w:color w:val="auto"/>
        </w:rPr>
      </w:pPr>
      <w:r w:rsidRPr="00910BB5">
        <w:rPr>
          <w:color w:val="auto"/>
        </w:rP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color w:val="auto"/>
        </w:rPr>
      </w:pPr>
    </w:p>
    <w:sectPr w:rsidR="00437090" w:rsidRPr="0050282B" w:rsidSect="00437090">
      <w:headerReference w:type="default" r:id="rId10"/>
      <w:footerReference w:type="default" r:id="rId11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0F5" w:rsidRDefault="003260F5" w:rsidP="00437090">
      <w:r>
        <w:separator/>
      </w:r>
    </w:p>
  </w:endnote>
  <w:endnote w:type="continuationSeparator" w:id="0">
    <w:p w:rsidR="003260F5" w:rsidRDefault="003260F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0F5" w:rsidRDefault="003260F5" w:rsidP="00437090">
      <w:r>
        <w:separator/>
      </w:r>
    </w:p>
  </w:footnote>
  <w:footnote w:type="continuationSeparator" w:id="0">
    <w:p w:rsidR="003260F5" w:rsidRDefault="003260F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10BB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10BB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6c9729f3d14b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0F6434"/>
    <w:rsid w:val="00101A90"/>
    <w:rsid w:val="00105354"/>
    <w:rsid w:val="0016079C"/>
    <w:rsid w:val="0017272D"/>
    <w:rsid w:val="00187963"/>
    <w:rsid w:val="001C558B"/>
    <w:rsid w:val="001F5208"/>
    <w:rsid w:val="0021522A"/>
    <w:rsid w:val="00223174"/>
    <w:rsid w:val="002325E5"/>
    <w:rsid w:val="002337A3"/>
    <w:rsid w:val="002576C0"/>
    <w:rsid w:val="002A01C1"/>
    <w:rsid w:val="00303FAF"/>
    <w:rsid w:val="003260F5"/>
    <w:rsid w:val="00370F33"/>
    <w:rsid w:val="00387E3A"/>
    <w:rsid w:val="00437090"/>
    <w:rsid w:val="0050282B"/>
    <w:rsid w:val="00641141"/>
    <w:rsid w:val="006424FE"/>
    <w:rsid w:val="00654403"/>
    <w:rsid w:val="00685F25"/>
    <w:rsid w:val="006A3CEA"/>
    <w:rsid w:val="007C322A"/>
    <w:rsid w:val="007F53CE"/>
    <w:rsid w:val="0082627A"/>
    <w:rsid w:val="00853FCE"/>
    <w:rsid w:val="008A65B9"/>
    <w:rsid w:val="008B7B2B"/>
    <w:rsid w:val="008E7C16"/>
    <w:rsid w:val="00910BB5"/>
    <w:rsid w:val="0091526C"/>
    <w:rsid w:val="009469C8"/>
    <w:rsid w:val="009854B2"/>
    <w:rsid w:val="009E6EBC"/>
    <w:rsid w:val="00A0205F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30DD8"/>
    <w:rsid w:val="00C565AC"/>
    <w:rsid w:val="00C7749B"/>
    <w:rsid w:val="00C7776B"/>
    <w:rsid w:val="00C805BB"/>
    <w:rsid w:val="00CA50AE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FC60F5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C3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591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3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441996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2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152143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9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1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24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3927387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46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8503546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3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97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t.wikipedia.org/wiki/Homens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pt.wikipedia.org/wiki/Sociedade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pt.wikipedia.org/wiki/C%C3%A2ncer_de_pr%C3%B3stata" TargetMode="External" Id="rId9" /><Relationship Type="http://schemas.openxmlformats.org/officeDocument/2006/relationships/image" Target="/word/media/e74d4463-002c-4b2f-90f9-e4154ee1b258.png" Id="R86d6cf639b5a4b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4d4463-002c-4b2f-90f9-e4154ee1b258.png" Id="R476c9729f3d14b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1B856-8779-4CFC-A4EA-7E23A54D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2018-11-14T14:07:00Z</dcterms:created>
  <dcterms:modified xsi:type="dcterms:W3CDTF">2018-11-19T12:54:00Z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