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FA" w:rsidRDefault="005264FA" w:rsidP="00164E6B">
      <w:pPr>
        <w:rPr>
          <w:rFonts w:ascii="Bookman Old Style" w:hAnsi="Bookman Old Style"/>
          <w:sz w:val="22"/>
          <w:szCs w:val="22"/>
        </w:rPr>
      </w:pPr>
    </w:p>
    <w:p w:rsidR="005264FA" w:rsidRDefault="005264FA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64FA">
        <w:rPr>
          <w:b/>
          <w:sz w:val="28"/>
          <w:szCs w:val="28"/>
        </w:rPr>
        <w:t>9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Default="00164E6B" w:rsidP="00164E6B">
      <w:pPr>
        <w:spacing w:line="360" w:lineRule="auto"/>
        <w:jc w:val="both"/>
      </w:pPr>
    </w:p>
    <w:p w:rsidR="005264FA" w:rsidRDefault="005264FA" w:rsidP="00164E6B">
      <w:pPr>
        <w:spacing w:line="360" w:lineRule="auto"/>
        <w:jc w:val="both"/>
      </w:pPr>
    </w:p>
    <w:p w:rsidR="005264FA" w:rsidRDefault="005264FA" w:rsidP="00164E6B">
      <w:pPr>
        <w:spacing w:line="360" w:lineRule="auto"/>
        <w:jc w:val="both"/>
      </w:pPr>
    </w:p>
    <w:p w:rsidR="005264FA" w:rsidRPr="0026187A" w:rsidRDefault="005264FA" w:rsidP="00164E6B">
      <w:pPr>
        <w:spacing w:line="360" w:lineRule="auto"/>
        <w:jc w:val="both"/>
      </w:pPr>
    </w:p>
    <w:p w:rsidR="00164E6B" w:rsidRPr="005264FA" w:rsidRDefault="0061456E" w:rsidP="00164E6B">
      <w:pPr>
        <w:spacing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ao</w:t>
      </w:r>
      <w:r w:rsidR="005264FA">
        <w:rPr>
          <w:bCs/>
          <w:iCs/>
        </w:rPr>
        <w:t xml:space="preserve"> </w:t>
      </w:r>
      <w:r w:rsidR="0026187A">
        <w:rPr>
          <w:bCs/>
          <w:iCs/>
        </w:rPr>
        <w:t xml:space="preserve"> </w:t>
      </w:r>
      <w:r w:rsidR="005264FA" w:rsidRPr="005264FA">
        <w:rPr>
          <w:b/>
          <w:bCs/>
          <w:iCs/>
        </w:rPr>
        <w:t>Conselho Municipal dos Direitos da Pessoa com Deficiência (CMDPD)</w:t>
      </w:r>
      <w:r w:rsidR="005264FA">
        <w:rPr>
          <w:b/>
          <w:bCs/>
          <w:iCs/>
        </w:rPr>
        <w:t xml:space="preserve"> </w:t>
      </w:r>
      <w:r w:rsidR="005264FA">
        <w:rPr>
          <w:bCs/>
          <w:iCs/>
        </w:rPr>
        <w:t>pela realização de assembleia que elegeu a nova composição deste órgão.</w:t>
      </w:r>
    </w:p>
    <w:p w:rsidR="005264FA" w:rsidRDefault="005264FA" w:rsidP="00164E6B">
      <w:pPr>
        <w:spacing w:line="360" w:lineRule="auto"/>
        <w:ind w:firstLine="709"/>
        <w:jc w:val="both"/>
        <w:rPr>
          <w:iCs/>
        </w:rPr>
      </w:pPr>
    </w:p>
    <w:p w:rsidR="005264FA" w:rsidRPr="00164E6B" w:rsidRDefault="005264FA" w:rsidP="00164E6B">
      <w:pPr>
        <w:spacing w:line="360" w:lineRule="auto"/>
        <w:ind w:firstLine="709"/>
        <w:jc w:val="both"/>
        <w:rPr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Default="00164E6B" w:rsidP="00164E6B">
      <w:pPr>
        <w:spacing w:line="360" w:lineRule="auto"/>
        <w:jc w:val="center"/>
        <w:rPr>
          <w:b/>
          <w:bCs/>
          <w:u w:val="single"/>
        </w:rPr>
      </w:pPr>
    </w:p>
    <w:p w:rsidR="005264FA" w:rsidRPr="00164E6B" w:rsidRDefault="005264FA" w:rsidP="00164E6B">
      <w:pPr>
        <w:spacing w:line="360" w:lineRule="auto"/>
        <w:jc w:val="center"/>
        <w:rPr>
          <w:b/>
          <w:bCs/>
          <w:u w:val="single"/>
        </w:rPr>
      </w:pPr>
    </w:p>
    <w:p w:rsidR="005264FA" w:rsidRPr="005264FA" w:rsidRDefault="005264FA" w:rsidP="005264FA">
      <w:pPr>
        <w:spacing w:line="360" w:lineRule="auto"/>
        <w:ind w:firstLine="709"/>
        <w:jc w:val="both"/>
        <w:rPr>
          <w:iCs/>
        </w:rPr>
      </w:pPr>
      <w:r w:rsidRPr="005264FA">
        <w:rPr>
          <w:iCs/>
        </w:rPr>
        <w:t>Na última sexta-feira (25/01), na Casa dos Cons</w:t>
      </w:r>
      <w:r w:rsidR="00BC1AA2">
        <w:rPr>
          <w:iCs/>
        </w:rPr>
        <w:t>elhos, aconteceu a Assembleia que elegeu a</w:t>
      </w:r>
      <w:r w:rsidRPr="005264FA">
        <w:rPr>
          <w:iCs/>
        </w:rPr>
        <w:t xml:space="preserve"> nova composição do Conselho Municipal dos Direitos da Pessoa com De</w:t>
      </w:r>
      <w:r w:rsidR="00BC1AA2">
        <w:rPr>
          <w:iCs/>
        </w:rPr>
        <w:t>ficiência (CMDPD), composta por</w:t>
      </w:r>
      <w:r w:rsidRPr="005264FA">
        <w:rPr>
          <w:iCs/>
        </w:rPr>
        <w:t xml:space="preserve"> seis membros titulares da sociedade civil, e seus respectivos suplentes, que representarão as ações do Conselho na Gestão 2019/2020.</w:t>
      </w:r>
    </w:p>
    <w:p w:rsidR="005264FA" w:rsidRPr="005264FA" w:rsidRDefault="005264FA" w:rsidP="005264FA">
      <w:pPr>
        <w:spacing w:line="360" w:lineRule="auto"/>
        <w:ind w:firstLine="709"/>
        <w:jc w:val="both"/>
        <w:rPr>
          <w:iCs/>
        </w:rPr>
      </w:pPr>
      <w:r w:rsidRPr="005264FA">
        <w:rPr>
          <w:iCs/>
        </w:rPr>
        <w:t xml:space="preserve">A diretoria desta gestão 2019/2020 ficou formada da seguinte maneira: presidente - </w:t>
      </w:r>
      <w:proofErr w:type="spellStart"/>
      <w:r w:rsidRPr="005264FA">
        <w:rPr>
          <w:iCs/>
        </w:rPr>
        <w:t>Daliane</w:t>
      </w:r>
      <w:proofErr w:type="spellEnd"/>
      <w:r w:rsidRPr="005264FA">
        <w:rPr>
          <w:iCs/>
        </w:rPr>
        <w:t xml:space="preserve"> Araujo Miranda; vice-presidente - Talita de Campos Urso; secretária geral - Sandra Lya Fiori da Silva; e tesouraria - Daniela Rocha. E os representantes da sociedade civil eleitos foram: Daniela Rocha, Ana Paula Bernardo Rocha, </w:t>
      </w:r>
      <w:proofErr w:type="spellStart"/>
      <w:r w:rsidRPr="005264FA">
        <w:rPr>
          <w:iCs/>
        </w:rPr>
        <w:t>Daliane</w:t>
      </w:r>
      <w:proofErr w:type="spellEnd"/>
      <w:r w:rsidRPr="005264FA">
        <w:rPr>
          <w:iCs/>
        </w:rPr>
        <w:t xml:space="preserve"> Araujo Miranda, Norberto de Souza Neto, Gabriela Ribeiro de A. Cardoso, </w:t>
      </w:r>
      <w:proofErr w:type="spellStart"/>
      <w:r w:rsidRPr="005264FA">
        <w:rPr>
          <w:iCs/>
        </w:rPr>
        <w:t>Lucilene</w:t>
      </w:r>
      <w:proofErr w:type="spellEnd"/>
      <w:r w:rsidRPr="005264FA">
        <w:rPr>
          <w:iCs/>
        </w:rPr>
        <w:t xml:space="preserve"> </w:t>
      </w:r>
      <w:proofErr w:type="spellStart"/>
      <w:r w:rsidRPr="005264FA">
        <w:rPr>
          <w:iCs/>
        </w:rPr>
        <w:t>Pedrina</w:t>
      </w:r>
      <w:proofErr w:type="spellEnd"/>
      <w:r w:rsidRPr="005264FA">
        <w:rPr>
          <w:iCs/>
        </w:rPr>
        <w:t xml:space="preserve"> Pereira, Beatriz </w:t>
      </w:r>
      <w:proofErr w:type="spellStart"/>
      <w:r w:rsidRPr="005264FA">
        <w:rPr>
          <w:iCs/>
        </w:rPr>
        <w:t>Gabrielle</w:t>
      </w:r>
      <w:proofErr w:type="spellEnd"/>
      <w:r w:rsidRPr="005264FA">
        <w:rPr>
          <w:iCs/>
        </w:rPr>
        <w:t xml:space="preserve"> C. C. </w:t>
      </w:r>
      <w:proofErr w:type="spellStart"/>
      <w:r w:rsidRPr="005264FA">
        <w:rPr>
          <w:iCs/>
        </w:rPr>
        <w:t>Orsi</w:t>
      </w:r>
      <w:proofErr w:type="spellEnd"/>
      <w:r w:rsidRPr="005264FA">
        <w:rPr>
          <w:iCs/>
        </w:rPr>
        <w:t xml:space="preserve">, </w:t>
      </w:r>
      <w:proofErr w:type="spellStart"/>
      <w:r w:rsidRPr="005264FA">
        <w:rPr>
          <w:iCs/>
        </w:rPr>
        <w:t>Luan</w:t>
      </w:r>
      <w:proofErr w:type="spellEnd"/>
      <w:r w:rsidRPr="005264FA">
        <w:rPr>
          <w:iCs/>
        </w:rPr>
        <w:t xml:space="preserve"> Mascarenhas Rodrigues, </w:t>
      </w:r>
      <w:proofErr w:type="spellStart"/>
      <w:r w:rsidRPr="005264FA">
        <w:rPr>
          <w:iCs/>
        </w:rPr>
        <w:t>Nilso</w:t>
      </w:r>
      <w:proofErr w:type="spellEnd"/>
      <w:r w:rsidRPr="005264FA">
        <w:rPr>
          <w:iCs/>
        </w:rPr>
        <w:t xml:space="preserve"> </w:t>
      </w:r>
      <w:proofErr w:type="spellStart"/>
      <w:r w:rsidRPr="005264FA">
        <w:rPr>
          <w:iCs/>
        </w:rPr>
        <w:t>Donizeti</w:t>
      </w:r>
      <w:proofErr w:type="spellEnd"/>
      <w:r w:rsidRPr="005264FA">
        <w:rPr>
          <w:iCs/>
        </w:rPr>
        <w:t xml:space="preserve"> Martins, Sandra Lya Fiori da Silva, </w:t>
      </w:r>
      <w:proofErr w:type="spellStart"/>
      <w:r w:rsidRPr="005264FA">
        <w:rPr>
          <w:iCs/>
        </w:rPr>
        <w:t>Vade</w:t>
      </w:r>
      <w:proofErr w:type="spellEnd"/>
      <w:r w:rsidRPr="005264FA">
        <w:rPr>
          <w:iCs/>
        </w:rPr>
        <w:t xml:space="preserve"> Manoel Ferreira e Renan Honório A. de Souza.</w:t>
      </w:r>
    </w:p>
    <w:p w:rsidR="00445C49" w:rsidRDefault="00445C49" w:rsidP="00164E6B">
      <w:pPr>
        <w:spacing w:line="360" w:lineRule="auto"/>
        <w:ind w:firstLine="709"/>
        <w:jc w:val="both"/>
        <w:rPr>
          <w:iCs/>
        </w:rPr>
      </w:pPr>
    </w:p>
    <w:p w:rsidR="00445C49" w:rsidRDefault="00445C49" w:rsidP="00164E6B">
      <w:pPr>
        <w:spacing w:line="360" w:lineRule="auto"/>
        <w:ind w:firstLine="709"/>
        <w:jc w:val="both"/>
        <w:rPr>
          <w:iCs/>
        </w:rPr>
      </w:pPr>
    </w:p>
    <w:p w:rsidR="00445C49" w:rsidRDefault="00445C49" w:rsidP="00164E6B">
      <w:pPr>
        <w:spacing w:line="360" w:lineRule="auto"/>
        <w:ind w:firstLine="709"/>
        <w:jc w:val="both"/>
        <w:rPr>
          <w:iCs/>
        </w:rPr>
      </w:pPr>
    </w:p>
    <w:p w:rsidR="00164E6B" w:rsidRDefault="005264FA" w:rsidP="00164E6B">
      <w:pPr>
        <w:spacing w:line="360" w:lineRule="auto"/>
        <w:ind w:firstLine="709"/>
        <w:jc w:val="both"/>
        <w:rPr>
          <w:iCs/>
        </w:rPr>
      </w:pPr>
      <w:r>
        <w:rPr>
          <w:iCs/>
        </w:rPr>
        <w:t>Os conselhos são importantes espaços de participação da sociedade civil, é onde os cidadãos e cidadãs podem realizar ações sociais, propor políticas públicas e fiscalizar as ações do Poder Executivo.</w:t>
      </w:r>
    </w:p>
    <w:p w:rsidR="005264FA" w:rsidRDefault="005264FA" w:rsidP="00164E6B">
      <w:pPr>
        <w:spacing w:line="360" w:lineRule="auto"/>
        <w:ind w:firstLine="709"/>
        <w:jc w:val="both"/>
        <w:rPr>
          <w:b/>
          <w:iCs/>
        </w:rPr>
      </w:pPr>
      <w:r>
        <w:rPr>
          <w:iCs/>
        </w:rPr>
        <w:t>Portanto pelas razões acima expostas, encaminhamos a presente Moção.</w:t>
      </w:r>
    </w:p>
    <w:p w:rsid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5264FA" w:rsidRPr="00164E6B" w:rsidRDefault="005264FA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</w:t>
      </w:r>
      <w:proofErr w:type="gramStart"/>
      <w:r w:rsidR="002F01BB" w:rsidRPr="002F01BB">
        <w:rPr>
          <w:b/>
          <w:iCs/>
        </w:rPr>
        <w:t xml:space="preserve"> </w:t>
      </w:r>
      <w:r w:rsidR="005264FA">
        <w:rPr>
          <w:b/>
          <w:iCs/>
        </w:rPr>
        <w:t xml:space="preserve"> </w:t>
      </w:r>
      <w:proofErr w:type="gramEnd"/>
      <w:r w:rsidR="005264FA">
        <w:rPr>
          <w:b/>
          <w:iCs/>
        </w:rPr>
        <w:t>04 de fevereiro</w:t>
      </w:r>
      <w:r w:rsidR="002F01BB">
        <w:rPr>
          <w:b/>
          <w:iCs/>
        </w:rPr>
        <w:t xml:space="preserve"> de </w:t>
      </w:r>
      <w:r w:rsidR="005264FA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88363C" w:rsidP="00164E6B">
      <w:pPr>
        <w:spacing w:line="360" w:lineRule="auto"/>
        <w:ind w:firstLine="709"/>
        <w:jc w:val="center"/>
        <w:rPr>
          <w:b/>
          <w:iCs/>
        </w:rPr>
      </w:pPr>
      <w:r w:rsidRPr="0088363C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B5" w:rsidRDefault="009F6CB5">
      <w:r>
        <w:separator/>
      </w:r>
    </w:p>
  </w:endnote>
  <w:endnote w:type="continuationSeparator" w:id="0">
    <w:p w:rsidR="009F6CB5" w:rsidRDefault="009F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B5" w:rsidRDefault="009F6CB5">
      <w:r>
        <w:separator/>
      </w:r>
    </w:p>
  </w:footnote>
  <w:footnote w:type="continuationSeparator" w:id="0">
    <w:p w:rsidR="009F6CB5" w:rsidRDefault="009F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363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010f47ea564d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5C49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64FA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363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2B76"/>
    <w:rsid w:val="009B43D5"/>
    <w:rsid w:val="009C678E"/>
    <w:rsid w:val="009D3554"/>
    <w:rsid w:val="009D6CC3"/>
    <w:rsid w:val="009F2BEC"/>
    <w:rsid w:val="009F560E"/>
    <w:rsid w:val="009F6CB5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1AA2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47AE2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6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c32c9c-e1fd-4756-b90e-f207371f4c8a.png" Id="Rcaddf7f0c6374e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c32c9c-e1fd-4756-b90e-f207371f4c8a.png" Id="R63010f47ea564db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B5221-6E38-4D21-9633-77F7B2EA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5</cp:revision>
  <cp:lastPrinted>2019-02-04T14:34:00Z</cp:lastPrinted>
  <dcterms:created xsi:type="dcterms:W3CDTF">2019-02-04T14:19:00Z</dcterms:created>
  <dcterms:modified xsi:type="dcterms:W3CDTF">2019-02-04T14:35:00Z</dcterms:modified>
</cp:coreProperties>
</file>