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717A1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BC6118">
        <w:rPr>
          <w:rFonts w:ascii="Bookman Old Style" w:hAnsi="Bookman Old Style"/>
          <w:b/>
          <w:sz w:val="22"/>
          <w:szCs w:val="22"/>
        </w:rPr>
        <w:t>______________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BC6118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717A19">
        <w:rPr>
          <w:rFonts w:ascii="Bookman Old Style" w:hAnsi="Bookman Old Style"/>
          <w:sz w:val="22"/>
          <w:szCs w:val="22"/>
        </w:rPr>
        <w:t>após</w:t>
      </w:r>
      <w:proofErr w:type="gramEnd"/>
      <w:r w:rsidRPr="00717A19">
        <w:rPr>
          <w:rFonts w:ascii="Bookman Old Style" w:hAnsi="Bookman Old Style"/>
          <w:sz w:val="22"/>
          <w:szCs w:val="22"/>
        </w:rPr>
        <w:t xml:space="preserve"> ouvido o Egrégio Plenário, na forma regimental, digne-se de oficiar à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>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 xml:space="preserve">se existe a possibilidade </w:t>
      </w:r>
      <w:r w:rsidR="00BC6118">
        <w:rPr>
          <w:rFonts w:ascii="Bookman Old Style" w:hAnsi="Bookman Old Style"/>
          <w:b/>
          <w:sz w:val="22"/>
          <w:szCs w:val="22"/>
        </w:rPr>
        <w:t>de realizar uma campanha de alerta quanto ao uso da medicação “emergencial” chamada profilaxia pós-exposição no combate ao vírus HIV.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C6118" w:rsidRDefault="00717A19" w:rsidP="00BC6118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</w:t>
      </w:r>
      <w:r w:rsidR="00BC6118">
        <w:rPr>
          <w:rFonts w:ascii="Bookman Old Style" w:hAnsi="Bookman Old Style"/>
          <w:b/>
          <w:sz w:val="22"/>
          <w:szCs w:val="22"/>
        </w:rPr>
        <w:t>A</w:t>
      </w:r>
    </w:p>
    <w:p w:rsidR="00BC6118" w:rsidRDefault="00BC6118" w:rsidP="00BC611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C6118" w:rsidRDefault="00BC6118" w:rsidP="00BC611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que essa realidade quase nunca divulgada, onde cada vez mais pessoas acabam sendo contagiadas pelo vírus HIV.</w:t>
      </w:r>
    </w:p>
    <w:p w:rsidR="00717A19" w:rsidRPr="00BC6118" w:rsidRDefault="00BC6118" w:rsidP="00BC611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Considerando que por falta de informação acabam não se prevenindo contra esta doença, que continua responsável pelas estatísticas de falecimento no Brasil.</w:t>
      </w:r>
    </w:p>
    <w:p w:rsidR="00717A19" w:rsidRDefault="00717A19" w:rsidP="00BC6118">
      <w:pPr>
        <w:pStyle w:val="Recuodecorpodetexto"/>
        <w:ind w:left="1134" w:firstLine="2835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BC6118">
        <w:rPr>
          <w:rFonts w:ascii="Bookman Old Style" w:hAnsi="Bookman Old Style"/>
          <w:b/>
          <w:sz w:val="22"/>
          <w:szCs w:val="22"/>
        </w:rPr>
        <w:t>07 de Fevereiro 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F3" w:rsidRDefault="001916F3">
      <w:r>
        <w:separator/>
      </w:r>
    </w:p>
  </w:endnote>
  <w:endnote w:type="continuationSeparator" w:id="0">
    <w:p w:rsidR="001916F3" w:rsidRDefault="0019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F3" w:rsidRDefault="001916F3">
      <w:r>
        <w:separator/>
      </w:r>
    </w:p>
  </w:footnote>
  <w:footnote w:type="continuationSeparator" w:id="0">
    <w:p w:rsidR="001916F3" w:rsidRDefault="00191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49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8558c3c53144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16F3"/>
    <w:rsid w:val="001A4C8F"/>
    <w:rsid w:val="001A6AE3"/>
    <w:rsid w:val="001B2C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94B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6118"/>
    <w:rsid w:val="00BD3EF9"/>
    <w:rsid w:val="00BE1ABE"/>
    <w:rsid w:val="00BF4A8B"/>
    <w:rsid w:val="00C13113"/>
    <w:rsid w:val="00C15D7A"/>
    <w:rsid w:val="00C304B6"/>
    <w:rsid w:val="00C405A4"/>
    <w:rsid w:val="00C47AC4"/>
    <w:rsid w:val="00C507FB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bb33065-e94d-4876-a3d9-73477949fff3.png" Id="Rd4b765a0789a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bb33065-e94d-4876-a3d9-73477949fff3.png" Id="Rdc8558c3c53144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2019-02-07T17:24:00Z</dcterms:created>
  <dcterms:modified xsi:type="dcterms:W3CDTF">2019-02-07T17:24:00Z</dcterms:modified>
</cp:coreProperties>
</file>