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6D" w:rsidRDefault="00692B6D" w:rsidP="00540456">
      <w:pPr>
        <w:ind w:left="1134"/>
        <w:jc w:val="center"/>
      </w:pPr>
    </w:p>
    <w:p w:rsidR="00692B6D" w:rsidRDefault="00692B6D" w:rsidP="00540456">
      <w:pPr>
        <w:ind w:left="1134"/>
        <w:jc w:val="center"/>
      </w:pPr>
    </w:p>
    <w:p w:rsidR="007D0550" w:rsidRPr="0029154D" w:rsidRDefault="007D0550" w:rsidP="007D0550">
      <w:pPr>
        <w:pStyle w:val="Ttulo1"/>
        <w:ind w:right="283"/>
        <w:jc w:val="center"/>
        <w:rPr>
          <w:rFonts w:ascii="Arial" w:hAnsi="Arial" w:cs="Arial"/>
          <w:b/>
          <w:szCs w:val="24"/>
          <w:u w:val="single"/>
        </w:rPr>
      </w:pPr>
      <w:r w:rsidRPr="0029154D">
        <w:rPr>
          <w:rFonts w:ascii="Arial" w:hAnsi="Arial" w:cs="Arial"/>
          <w:b/>
          <w:szCs w:val="24"/>
          <w:u w:val="single"/>
        </w:rPr>
        <w:t xml:space="preserve">PROJETO DE LEI Nº </w:t>
      </w:r>
      <w:r w:rsidR="0002611A">
        <w:rPr>
          <w:rFonts w:ascii="Arial" w:hAnsi="Arial" w:cs="Arial"/>
          <w:b/>
          <w:szCs w:val="24"/>
          <w:u w:val="single"/>
        </w:rPr>
        <w:t>010</w:t>
      </w:r>
      <w:r w:rsidRPr="0029154D">
        <w:rPr>
          <w:rFonts w:ascii="Arial" w:hAnsi="Arial" w:cs="Arial"/>
          <w:b/>
          <w:szCs w:val="24"/>
          <w:u w:val="single"/>
        </w:rPr>
        <w:t>/1</w:t>
      </w:r>
      <w:r>
        <w:rPr>
          <w:rFonts w:ascii="Arial" w:hAnsi="Arial" w:cs="Arial"/>
          <w:b/>
          <w:szCs w:val="24"/>
          <w:u w:val="single"/>
        </w:rPr>
        <w:t>9</w:t>
      </w:r>
    </w:p>
    <w:p w:rsidR="00692B6D" w:rsidRDefault="00692B6D" w:rsidP="00540456">
      <w:pPr>
        <w:ind w:left="1134"/>
        <w:jc w:val="center"/>
      </w:pPr>
    </w:p>
    <w:p w:rsidR="007D0550" w:rsidRDefault="007D0550" w:rsidP="00540456">
      <w:pPr>
        <w:ind w:left="1134"/>
        <w:jc w:val="center"/>
      </w:pPr>
    </w:p>
    <w:p w:rsidR="00692B6D" w:rsidRDefault="00692B6D" w:rsidP="004001F7">
      <w:pPr>
        <w:ind w:left="1134"/>
        <w:jc w:val="both"/>
      </w:pPr>
    </w:p>
    <w:p w:rsidR="004001F7" w:rsidRPr="004001F7" w:rsidRDefault="00692B6D" w:rsidP="007D0550">
      <w:pPr>
        <w:ind w:left="4963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Dispõe sobre a execução dos serviços de poda, corte, remoção com destoca e substituição de árvores dos logradouros municipais.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7D0550">
      <w:pPr>
        <w:spacing w:after="120"/>
        <w:ind w:righ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CÂMARA MUNICIPAL DE TATUÍ</w:t>
      </w:r>
      <w:r>
        <w:rPr>
          <w:rFonts w:ascii="Arial" w:hAnsi="Arial" w:cs="Arial"/>
        </w:rPr>
        <w:t xml:space="preserve"> aprova e eu, Prefeita Municipal, sanciono e promulgo a seguinte Lei: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Pr="004001F7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Default="00692B6D" w:rsidP="00B84E98">
      <w:pPr>
        <w:ind w:left="709" w:firstLine="28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Art. 1.º Os munícipes interessados poderão contratar empresa especializada, após liberação de laudo técnico pelo órgão competente da Administração, as suas expensas, para a execução dos serviços de poda, corte, remoção com destoca e substituição de árvores dos logradouros municipais. </w:t>
      </w:r>
    </w:p>
    <w:p w:rsidR="007D0550" w:rsidRPr="004001F7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702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>§ 1.º A contratação de empresa para a execução dos serviços dependerá de autorização específica da Municipalidade, emitida por escrito, a requerimento do i</w:t>
      </w:r>
      <w:r w:rsidR="004001F7">
        <w:rPr>
          <w:rFonts w:ascii="Arial" w:hAnsi="Arial" w:cs="Arial"/>
        </w:rPr>
        <w:t>nteressado, no prazo máximo de 3</w:t>
      </w:r>
      <w:r w:rsidRPr="004001F7">
        <w:rPr>
          <w:rFonts w:ascii="Arial" w:hAnsi="Arial" w:cs="Arial"/>
        </w:rPr>
        <w:t>0 (</w:t>
      </w:r>
      <w:r w:rsidR="004001F7">
        <w:rPr>
          <w:rFonts w:ascii="Arial" w:hAnsi="Arial" w:cs="Arial"/>
        </w:rPr>
        <w:t>trin</w:t>
      </w:r>
      <w:r w:rsidRPr="004001F7">
        <w:rPr>
          <w:rFonts w:ascii="Arial" w:hAnsi="Arial" w:cs="Arial"/>
        </w:rPr>
        <w:t xml:space="preserve">ta) dias da solicitação.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702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§ 2.º As empresas especializadas interessadas na prestação dos serviços deverão demonstrar o preenchimento dos seguintes requisitos: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Pr="004001F7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13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I – </w:t>
      </w:r>
      <w:proofErr w:type="gramStart"/>
      <w:r w:rsidRPr="004001F7">
        <w:rPr>
          <w:rFonts w:ascii="Arial" w:hAnsi="Arial" w:cs="Arial"/>
        </w:rPr>
        <w:t>possuir</w:t>
      </w:r>
      <w:proofErr w:type="gramEnd"/>
      <w:r w:rsidRPr="004001F7">
        <w:rPr>
          <w:rFonts w:ascii="Arial" w:hAnsi="Arial" w:cs="Arial"/>
        </w:rPr>
        <w:t xml:space="preserve"> sede administrativa ou filial estabelecida no Município;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13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II – </w:t>
      </w:r>
      <w:proofErr w:type="gramStart"/>
      <w:r w:rsidRPr="004001F7">
        <w:rPr>
          <w:rFonts w:ascii="Arial" w:hAnsi="Arial" w:cs="Arial"/>
        </w:rPr>
        <w:t>dispor</w:t>
      </w:r>
      <w:proofErr w:type="gramEnd"/>
      <w:r w:rsidRPr="004001F7">
        <w:rPr>
          <w:rFonts w:ascii="Arial" w:hAnsi="Arial" w:cs="Arial"/>
        </w:rPr>
        <w:t xml:space="preserve"> de equipamentos adequados para a execução dos serviços;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13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III – possuir profissionais técnicos capacitados para a execução dos serviços;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13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IV – </w:t>
      </w:r>
      <w:proofErr w:type="gramStart"/>
      <w:r w:rsidRPr="004001F7">
        <w:rPr>
          <w:rFonts w:ascii="Arial" w:hAnsi="Arial" w:cs="Arial"/>
        </w:rPr>
        <w:t>obedecer</w:t>
      </w:r>
      <w:proofErr w:type="gramEnd"/>
      <w:r w:rsidRPr="004001F7">
        <w:rPr>
          <w:rFonts w:ascii="Arial" w:hAnsi="Arial" w:cs="Arial"/>
        </w:rPr>
        <w:t xml:space="preserve"> às normas técnicas de segurança do trabalho, sendo responsável por qualquer eventualidade;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13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V – </w:t>
      </w:r>
      <w:proofErr w:type="gramStart"/>
      <w:r w:rsidRPr="004001F7">
        <w:rPr>
          <w:rFonts w:ascii="Arial" w:hAnsi="Arial" w:cs="Arial"/>
        </w:rPr>
        <w:t>observar</w:t>
      </w:r>
      <w:proofErr w:type="gramEnd"/>
      <w:r w:rsidRPr="004001F7">
        <w:rPr>
          <w:rFonts w:ascii="Arial" w:hAnsi="Arial" w:cs="Arial"/>
        </w:rPr>
        <w:t xml:space="preserve"> rigorosamente os laudos técnicos expedidos, quando da execução dos serviços contratados.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4001F7">
      <w:pPr>
        <w:ind w:left="1702"/>
        <w:jc w:val="both"/>
        <w:rPr>
          <w:rFonts w:ascii="Arial" w:hAnsi="Arial" w:cs="Arial"/>
        </w:rPr>
      </w:pPr>
    </w:p>
    <w:p w:rsidR="007D0550" w:rsidRDefault="007D0550" w:rsidP="004001F7">
      <w:pPr>
        <w:ind w:left="1702"/>
        <w:jc w:val="both"/>
        <w:rPr>
          <w:rFonts w:ascii="Arial" w:hAnsi="Arial" w:cs="Arial"/>
        </w:rPr>
      </w:pPr>
    </w:p>
    <w:p w:rsidR="004001F7" w:rsidRPr="004001F7" w:rsidRDefault="00692B6D" w:rsidP="004001F7">
      <w:pPr>
        <w:ind w:left="1702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§ 3.º As empresas acionadas pelos munícipes deverão firmar termo de responsabilidade civil por quaisquer danos causados durante a execução dos serviços, assumindo obrigação por indenizações e reparos que se fizerem necessários, nos prazos e condições determinados pela legislação pertinente.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B84E98">
      <w:pPr>
        <w:ind w:left="709" w:firstLine="28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Art. 2.º Após a conclusão dos serviços, a empresa fornecerá documento comprobatório da execução do serviço ao munícipe, que o encaminhará à Administração Municipal para o encerramento do processo. </w:t>
      </w:r>
    </w:p>
    <w:p w:rsidR="004001F7" w:rsidRPr="004001F7" w:rsidRDefault="004001F7" w:rsidP="007D0550">
      <w:pPr>
        <w:jc w:val="both"/>
        <w:rPr>
          <w:rFonts w:ascii="Arial" w:hAnsi="Arial" w:cs="Arial"/>
        </w:rPr>
      </w:pP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692B6D" w:rsidRPr="004001F7">
        <w:rPr>
          <w:rFonts w:ascii="Arial" w:hAnsi="Arial" w:cs="Arial"/>
        </w:rPr>
        <w:t xml:space="preserve">.º Todo o resíduo vegetal proveniente do serviço executado deverá ser destinado ao local designado pela Administração Municipal.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Pr="004001F7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7D0550" w:rsidP="00B84E98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92B6D" w:rsidRPr="004001F7">
        <w:rPr>
          <w:rFonts w:ascii="Arial" w:hAnsi="Arial" w:cs="Arial"/>
        </w:rPr>
        <w:t>.º Os munícipes que, à data da publicação desta Lei, já possuam laudo emitido pela Administração Municipal atestando a necessidade da realização de quaisquer dos serviços descritos no art. 1.º ficam autorizados a proceder à imediata contratação de</w:t>
      </w:r>
      <w:r w:rsidR="00042A15">
        <w:rPr>
          <w:rFonts w:ascii="Arial" w:hAnsi="Arial" w:cs="Arial"/>
        </w:rPr>
        <w:t xml:space="preserve"> empresa especializada para ess</w:t>
      </w:r>
      <w:r w:rsidR="00692B6D" w:rsidRPr="004001F7">
        <w:rPr>
          <w:rFonts w:ascii="Arial" w:hAnsi="Arial" w:cs="Arial"/>
        </w:rPr>
        <w:t xml:space="preserve">a finalidade.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Pr="004001F7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692B6D" w:rsidRPr="004001F7">
        <w:rPr>
          <w:rFonts w:ascii="Arial" w:hAnsi="Arial" w:cs="Arial"/>
        </w:rPr>
        <w:t xml:space="preserve">.º Havendo remoção de árvore do </w:t>
      </w:r>
      <w:r w:rsidR="004001F7">
        <w:rPr>
          <w:rFonts w:ascii="Arial" w:hAnsi="Arial" w:cs="Arial"/>
        </w:rPr>
        <w:t>logradouro</w:t>
      </w:r>
      <w:r w:rsidR="00692B6D" w:rsidRPr="004001F7">
        <w:rPr>
          <w:rFonts w:ascii="Arial" w:hAnsi="Arial" w:cs="Arial"/>
        </w:rPr>
        <w:t xml:space="preserve"> público, o replantio é obrigatório e a espécie da árvore a ser plantada será indicada pelo órgão competente da Administração Municipal.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042A15" w:rsidRDefault="00042A15" w:rsidP="004001F7">
      <w:pPr>
        <w:ind w:left="1134"/>
        <w:jc w:val="both"/>
        <w:rPr>
          <w:rFonts w:ascii="Arial" w:hAnsi="Arial" w:cs="Arial"/>
        </w:rPr>
      </w:pPr>
    </w:p>
    <w:p w:rsidR="00042A15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042A15" w:rsidRPr="00F92D81">
        <w:rPr>
          <w:rFonts w:ascii="Arial" w:hAnsi="Arial" w:cs="Arial"/>
        </w:rPr>
        <w:t xml:space="preserve">º </w:t>
      </w:r>
      <w:r w:rsidR="00042A15">
        <w:rPr>
          <w:rFonts w:ascii="Arial" w:hAnsi="Arial" w:cs="Arial"/>
        </w:rPr>
        <w:t xml:space="preserve">As despesas decorrentes da execução da presente Lei, correrão por conta de verbas próprias, consignadas em orçamento, suplementadas se necessário. </w:t>
      </w:r>
    </w:p>
    <w:p w:rsidR="00042A15" w:rsidRDefault="00042A15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4001F7">
      <w:pPr>
        <w:ind w:left="1134"/>
        <w:jc w:val="both"/>
        <w:rPr>
          <w:rFonts w:ascii="Arial" w:hAnsi="Arial" w:cs="Arial"/>
        </w:rPr>
      </w:pPr>
    </w:p>
    <w:p w:rsidR="00692B6D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692B6D" w:rsidRPr="004001F7">
        <w:rPr>
          <w:rFonts w:ascii="Arial" w:hAnsi="Arial" w:cs="Arial"/>
        </w:rPr>
        <w:t>.º Esta Lei entra em vigor na data de sua publicação.</w:t>
      </w: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7D0550">
      <w:pPr>
        <w:spacing w:after="120"/>
        <w:jc w:val="center"/>
        <w:rPr>
          <w:rFonts w:ascii="Arial" w:hAnsi="Arial" w:cs="Arial"/>
        </w:rPr>
      </w:pPr>
    </w:p>
    <w:p w:rsidR="007D0550" w:rsidRPr="00A0193D" w:rsidRDefault="007D0550" w:rsidP="007D0550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>
        <w:rPr>
          <w:rFonts w:ascii="Arial" w:hAnsi="Arial" w:cs="Arial"/>
        </w:rPr>
        <w:t xml:space="preserve">06 de </w:t>
      </w:r>
      <w:proofErr w:type="gramStart"/>
      <w:r>
        <w:rPr>
          <w:rFonts w:ascii="Arial" w:hAnsi="Arial" w:cs="Arial"/>
        </w:rPr>
        <w:t>Fevereiro</w:t>
      </w:r>
      <w:proofErr w:type="gramEnd"/>
      <w:r>
        <w:rPr>
          <w:rFonts w:ascii="Arial" w:hAnsi="Arial" w:cs="Arial"/>
        </w:rPr>
        <w:t xml:space="preserve"> de 2019</w:t>
      </w:r>
      <w:r w:rsidRPr="00A0193D">
        <w:rPr>
          <w:rFonts w:ascii="Arial" w:hAnsi="Arial" w:cs="Arial"/>
        </w:rPr>
        <w:t>.</w:t>
      </w:r>
    </w:p>
    <w:p w:rsidR="007D0550" w:rsidRDefault="007D0550" w:rsidP="007D0550">
      <w:pPr>
        <w:jc w:val="both"/>
        <w:rPr>
          <w:rFonts w:ascii="Arial" w:hAnsi="Arial" w:cs="Arial"/>
        </w:rPr>
      </w:pPr>
    </w:p>
    <w:p w:rsidR="007D0550" w:rsidRDefault="007D0550" w:rsidP="007D0550">
      <w:pPr>
        <w:jc w:val="both"/>
        <w:rPr>
          <w:rFonts w:ascii="Arial" w:hAnsi="Arial" w:cs="Arial"/>
        </w:rPr>
      </w:pPr>
    </w:p>
    <w:p w:rsidR="007D0550" w:rsidRDefault="007D0550" w:rsidP="007D0550">
      <w:pPr>
        <w:jc w:val="both"/>
        <w:rPr>
          <w:rFonts w:ascii="Arial" w:hAnsi="Arial" w:cs="Arial"/>
        </w:rPr>
      </w:pPr>
    </w:p>
    <w:p w:rsidR="007D0550" w:rsidRDefault="007D0550" w:rsidP="007D0550">
      <w:pPr>
        <w:jc w:val="both"/>
        <w:rPr>
          <w:rFonts w:ascii="Arial" w:hAnsi="Arial" w:cs="Arial"/>
        </w:rPr>
      </w:pPr>
    </w:p>
    <w:p w:rsidR="007D0550" w:rsidRPr="00A0193D" w:rsidRDefault="007D0550" w:rsidP="007D0550">
      <w:pPr>
        <w:jc w:val="both"/>
        <w:rPr>
          <w:rFonts w:ascii="Arial" w:hAnsi="Arial" w:cs="Arial"/>
        </w:rPr>
      </w:pPr>
    </w:p>
    <w:p w:rsidR="007D0550" w:rsidRPr="00A0193D" w:rsidRDefault="007D0550" w:rsidP="007D0550">
      <w:pPr>
        <w:jc w:val="both"/>
        <w:rPr>
          <w:rFonts w:ascii="Arial" w:hAnsi="Arial" w:cs="Arial"/>
        </w:rPr>
      </w:pPr>
    </w:p>
    <w:p w:rsidR="007D0550" w:rsidRPr="00A0193D" w:rsidRDefault="007D0550" w:rsidP="007D0550">
      <w:pPr>
        <w:ind w:left="1134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BISPO </w:t>
      </w:r>
      <w:proofErr w:type="gramStart"/>
      <w:r w:rsidRPr="00A0193D">
        <w:rPr>
          <w:rFonts w:ascii="Arial" w:hAnsi="Arial" w:cs="Arial"/>
        </w:rPr>
        <w:t xml:space="preserve">NILTO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VALDECI ANTÔNIO DE PROENÇA</w:t>
      </w:r>
    </w:p>
    <w:p w:rsidR="007D0550" w:rsidRPr="00294BAA" w:rsidRDefault="007D0550" w:rsidP="007D0550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 w:rsidRPr="00A0193D">
        <w:rPr>
          <w:rFonts w:ascii="Arial" w:hAnsi="Arial" w:cs="Arial"/>
        </w:rPr>
        <w:t>Vereador Líder Bancada</w:t>
      </w:r>
      <w:r>
        <w:rPr>
          <w:rFonts w:ascii="Arial" w:hAnsi="Arial" w:cs="Arial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C75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C17">
        <w:rPr>
          <w:rFonts w:ascii="Arial" w:hAnsi="Arial" w:cs="Arial"/>
        </w:rPr>
        <w:t>(Proença Cabeleireiro)</w:t>
      </w:r>
    </w:p>
    <w:p w:rsidR="007D0550" w:rsidRPr="00A0193D" w:rsidRDefault="007D0550" w:rsidP="007D0550">
      <w:pPr>
        <w:ind w:left="1134"/>
        <w:rPr>
          <w:rFonts w:ascii="Arial" w:hAnsi="Arial" w:cs="Arial"/>
        </w:rPr>
      </w:pPr>
      <w:r w:rsidRPr="00A0193D">
        <w:rPr>
          <w:rFonts w:ascii="Arial" w:hAnsi="Arial" w:cs="Arial"/>
        </w:rPr>
        <w:t>MDB-Tatuí/SP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193D">
        <w:rPr>
          <w:rFonts w:ascii="Arial" w:hAnsi="Arial" w:cs="Arial"/>
        </w:rPr>
        <w:t>Vereador</w:t>
      </w:r>
    </w:p>
    <w:p w:rsidR="007D0550" w:rsidRDefault="007D0550" w:rsidP="007D0550">
      <w:pPr>
        <w:pStyle w:val="Corpodetexto3"/>
        <w:rPr>
          <w:rFonts w:ascii="Arial" w:hAnsi="Arial" w:cs="Arial"/>
          <w:b/>
          <w:bCs/>
          <w:iCs/>
          <w:sz w:val="24"/>
          <w:szCs w:val="24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406142" w:rsidRPr="00406142" w:rsidRDefault="00D35188" w:rsidP="00406142">
      <w:pPr>
        <w:ind w:left="1134" w:hanging="567"/>
        <w:rPr>
          <w:rFonts w:ascii="Arial" w:hAnsi="Arial" w:cs="Arial"/>
        </w:rPr>
      </w:pPr>
      <w:r w:rsidRPr="00D35188">
        <w:rPr>
          <w:rFonts w:ascii="Arial" w:hAnsi="Arial" w:cs="Arial"/>
          <w:bCs/>
          <w:iCs/>
        </w:rPr>
        <w:t>DANIEL ALMEIDA REZENDE</w:t>
      </w:r>
      <w:r w:rsidR="00406142">
        <w:rPr>
          <w:rFonts w:ascii="Arial" w:hAnsi="Arial" w:cs="Arial"/>
          <w:bCs/>
          <w:iCs/>
        </w:rPr>
        <w:t xml:space="preserve">  </w:t>
      </w:r>
      <w:r w:rsidR="00406142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6142" w:rsidRPr="00406142">
        <w:rPr>
          <w:rFonts w:ascii="Arial" w:hAnsi="Arial" w:cs="Arial"/>
        </w:rPr>
        <w:t>SEVERINO GUILHERME DA SILVA</w:t>
      </w:r>
    </w:p>
    <w:p w:rsidR="00406142" w:rsidRPr="00406142" w:rsidRDefault="00406142" w:rsidP="00406142">
      <w:pPr>
        <w:ind w:left="425" w:firstLine="709"/>
        <w:rPr>
          <w:rFonts w:ascii="Arial" w:hAnsi="Arial" w:cs="Arial"/>
        </w:rPr>
      </w:pPr>
      <w:r w:rsidRPr="00406142">
        <w:rPr>
          <w:rFonts w:ascii="Arial" w:hAnsi="Arial" w:cs="Arial"/>
        </w:rPr>
        <w:t xml:space="preserve">      </w:t>
      </w:r>
      <w:r w:rsidRPr="00D35188">
        <w:rPr>
          <w:rFonts w:ascii="Arial" w:hAnsi="Arial" w:cs="Arial"/>
          <w:bCs/>
          <w:iCs/>
        </w:rPr>
        <w:t>V</w:t>
      </w:r>
      <w:r>
        <w:rPr>
          <w:rFonts w:ascii="Arial" w:hAnsi="Arial" w:cs="Arial"/>
          <w:bCs/>
          <w:iCs/>
        </w:rPr>
        <w:t>ereador</w:t>
      </w:r>
      <w:r w:rsidRPr="0040614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142">
        <w:rPr>
          <w:rFonts w:ascii="Arial" w:hAnsi="Arial" w:cs="Arial"/>
        </w:rPr>
        <w:t>(TIOZINHO DO SANTA RITA)</w:t>
      </w:r>
    </w:p>
    <w:p w:rsidR="00406142" w:rsidRPr="00406142" w:rsidRDefault="00406142" w:rsidP="00406142">
      <w:pPr>
        <w:ind w:left="1134"/>
        <w:rPr>
          <w:rFonts w:ascii="Arial" w:hAnsi="Arial" w:cs="Arial"/>
        </w:rPr>
      </w:pPr>
      <w:r w:rsidRPr="00406142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142">
        <w:rPr>
          <w:rFonts w:ascii="Arial" w:hAnsi="Arial" w:cs="Arial"/>
        </w:rPr>
        <w:t xml:space="preserve"> Vereador</w:t>
      </w:r>
    </w:p>
    <w:p w:rsidR="00D35188" w:rsidRPr="00406142" w:rsidRDefault="00D35188" w:rsidP="00D35188">
      <w:pPr>
        <w:ind w:left="1134"/>
        <w:jc w:val="center"/>
        <w:rPr>
          <w:rFonts w:ascii="Arial" w:hAnsi="Arial" w:cs="Arial"/>
          <w:bCs/>
          <w:iCs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406142" w:rsidRDefault="00406142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406142" w:rsidRPr="00406142" w:rsidRDefault="00406142" w:rsidP="00406142">
      <w:pPr>
        <w:pStyle w:val="Ttulo1"/>
        <w:ind w:left="-426"/>
        <w:jc w:val="center"/>
        <w:rPr>
          <w:rFonts w:ascii="Arial" w:hAnsi="Arial" w:cs="Arial"/>
        </w:rPr>
      </w:pPr>
      <w:r w:rsidRPr="00406142">
        <w:rPr>
          <w:rFonts w:ascii="Arial" w:eastAsia="Arial Unicode MS" w:hAnsi="Arial" w:cs="Arial"/>
        </w:rPr>
        <w:t xml:space="preserve">RODOLFO HESSEL FANGANIELLO    </w:t>
      </w:r>
      <w:r>
        <w:rPr>
          <w:rFonts w:ascii="Arial" w:eastAsia="Arial Unicode MS" w:hAnsi="Arial" w:cs="Arial"/>
        </w:rPr>
        <w:t xml:space="preserve">          </w:t>
      </w:r>
      <w:r w:rsidRPr="00406142">
        <w:rPr>
          <w:rFonts w:ascii="Arial" w:eastAsia="Arial Unicode MS" w:hAnsi="Arial" w:cs="Arial"/>
        </w:rPr>
        <w:t xml:space="preserve">   </w:t>
      </w:r>
      <w:r w:rsidRPr="00406142">
        <w:rPr>
          <w:rFonts w:ascii="Arial" w:hAnsi="Arial" w:cs="Arial"/>
          <w:caps/>
        </w:rPr>
        <w:t>Joaquim Amado Quevedo</w:t>
      </w:r>
    </w:p>
    <w:p w:rsidR="00406142" w:rsidRPr="00406142" w:rsidRDefault="00406142" w:rsidP="00406142">
      <w:pPr>
        <w:rPr>
          <w:rFonts w:ascii="Arial" w:eastAsia="Arial Unicode MS" w:hAnsi="Arial" w:cs="Arial"/>
        </w:rPr>
      </w:pPr>
      <w:r w:rsidRPr="00406142">
        <w:rPr>
          <w:rFonts w:ascii="Arial" w:eastAsia="Arial Unicode MS" w:hAnsi="Arial" w:cs="Arial"/>
        </w:rPr>
        <w:t xml:space="preserve">      Vereador – Líder da Bancada         </w:t>
      </w:r>
      <w:r>
        <w:rPr>
          <w:rFonts w:ascii="Arial" w:eastAsia="Arial Unicode MS" w:hAnsi="Arial" w:cs="Arial"/>
        </w:rPr>
        <w:tab/>
      </w:r>
      <w:r w:rsidRPr="00406142">
        <w:rPr>
          <w:rFonts w:ascii="Arial" w:eastAsia="Arial Unicode MS" w:hAnsi="Arial" w:cs="Arial"/>
        </w:rPr>
        <w:t xml:space="preserve">  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406142">
        <w:rPr>
          <w:rFonts w:ascii="Arial" w:hAnsi="Arial" w:cs="Arial"/>
        </w:rPr>
        <w:t>Vereador</w:t>
      </w:r>
      <w:r w:rsidRPr="00406142">
        <w:rPr>
          <w:rFonts w:ascii="Arial" w:eastAsia="Arial Unicode MS" w:hAnsi="Arial" w:cs="Arial"/>
        </w:rPr>
        <w:t xml:space="preserve">     </w:t>
      </w:r>
    </w:p>
    <w:p w:rsidR="00406142" w:rsidRPr="00406142" w:rsidRDefault="00406142" w:rsidP="00406142">
      <w:pPr>
        <w:ind w:left="709" w:firstLine="709"/>
        <w:rPr>
          <w:rFonts w:ascii="Arial" w:eastAsia="Arial Unicode MS" w:hAnsi="Arial" w:cs="Arial"/>
        </w:rPr>
      </w:pPr>
      <w:r w:rsidRPr="00406142">
        <w:rPr>
          <w:rFonts w:ascii="Arial" w:eastAsia="Arial Unicode MS" w:hAnsi="Arial" w:cs="Arial"/>
        </w:rPr>
        <w:t>PSB Tatuí/SP</w:t>
      </w:r>
    </w:p>
    <w:p w:rsidR="00406142" w:rsidRPr="00406142" w:rsidRDefault="00406142" w:rsidP="004061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6142" w:rsidRPr="00406142" w:rsidRDefault="00406142" w:rsidP="00406142">
      <w:pPr>
        <w:spacing w:line="360" w:lineRule="auto"/>
        <w:rPr>
          <w:rFonts w:ascii="Arial" w:eastAsia="Arial Unicode MS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406142" w:rsidRDefault="00406142" w:rsidP="00042A15">
      <w:pPr>
        <w:ind w:left="1134" w:firstLine="284"/>
        <w:jc w:val="both"/>
        <w:rPr>
          <w:rFonts w:ascii="Arial" w:hAnsi="Arial" w:cs="Arial"/>
        </w:rPr>
      </w:pPr>
    </w:p>
    <w:p w:rsidR="00406142" w:rsidRDefault="00406142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0F3180" w:rsidRDefault="000F3180" w:rsidP="00042A15">
      <w:pPr>
        <w:ind w:left="1134" w:firstLine="284"/>
        <w:jc w:val="both"/>
        <w:rPr>
          <w:rFonts w:ascii="Arial" w:hAnsi="Arial" w:cs="Arial"/>
        </w:rPr>
      </w:pPr>
    </w:p>
    <w:p w:rsidR="000F3180" w:rsidRDefault="000F318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7D055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D0550" w:rsidRPr="00A0193D" w:rsidRDefault="007D0550" w:rsidP="007D0550">
      <w:pPr>
        <w:jc w:val="center"/>
        <w:rPr>
          <w:rFonts w:ascii="Arial" w:hAnsi="Arial" w:cs="Arial"/>
          <w:b/>
        </w:rPr>
      </w:pPr>
      <w:r w:rsidRPr="00A0193D">
        <w:rPr>
          <w:rFonts w:ascii="Arial" w:hAnsi="Arial" w:cs="Arial"/>
          <w:b/>
        </w:rPr>
        <w:t>JUSTIFICATIVA</w:t>
      </w:r>
    </w:p>
    <w:p w:rsidR="007D0550" w:rsidRDefault="007D0550" w:rsidP="007D0550">
      <w:pPr>
        <w:ind w:left="2835"/>
        <w:jc w:val="both"/>
        <w:rPr>
          <w:rFonts w:ascii="Arial" w:hAnsi="Arial" w:cs="Arial"/>
          <w:b/>
        </w:rPr>
      </w:pPr>
    </w:p>
    <w:p w:rsidR="00B84E98" w:rsidRPr="00A0193D" w:rsidRDefault="00B84E98" w:rsidP="007D0550">
      <w:pPr>
        <w:ind w:left="2835"/>
        <w:jc w:val="both"/>
        <w:rPr>
          <w:rFonts w:ascii="Arial" w:hAnsi="Arial" w:cs="Arial"/>
          <w:b/>
        </w:rPr>
      </w:pPr>
    </w:p>
    <w:p w:rsidR="007D0550" w:rsidRDefault="007D0550" w:rsidP="007D055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projeto vem atender as inúmeras reclamações dos moradores por conta dos transtornos ocasionados todas as vezes que cai uma árvore no município, principalmente em dias de chuva.</w:t>
      </w:r>
      <w:r w:rsidRPr="002E5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Existem inúmeras árvores que já deviam ter sido removidas, na qual muitas delas já foram periciadas e liberadas para remoção.</w:t>
      </w:r>
    </w:p>
    <w:p w:rsidR="007D0550" w:rsidRDefault="007D0550" w:rsidP="007D055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7D0550" w:rsidRDefault="007D0550" w:rsidP="007D0550">
      <w:pPr>
        <w:spacing w:line="276" w:lineRule="auto"/>
        <w:ind w:firstLine="851"/>
        <w:jc w:val="both"/>
        <w:rPr>
          <w:rFonts w:ascii="Arial" w:hAnsi="Arial" w:cs="Arial"/>
        </w:rPr>
      </w:pPr>
      <w:r w:rsidRPr="002E5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contratação de empresas terceirizadas para execução do serviço de remoção das árvores se faz necessário para diminuir ou até mesmo acabar com a fila de espera</w:t>
      </w:r>
      <w:r w:rsidRPr="002E5F8F">
        <w:rPr>
          <w:rFonts w:ascii="Arial" w:hAnsi="Arial" w:cs="Arial"/>
        </w:rPr>
        <w:t xml:space="preserve">. </w:t>
      </w:r>
    </w:p>
    <w:p w:rsidR="007D0550" w:rsidRDefault="007D0550" w:rsidP="007D055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7D0550" w:rsidRPr="00A0193D" w:rsidRDefault="007D0550" w:rsidP="007D0550">
      <w:pPr>
        <w:ind w:firstLine="851"/>
        <w:jc w:val="both"/>
        <w:rPr>
          <w:rFonts w:ascii="Arial" w:hAnsi="Arial" w:cs="Arial"/>
        </w:rPr>
      </w:pPr>
      <w:r w:rsidRPr="00A0193D">
        <w:rPr>
          <w:rFonts w:ascii="Arial" w:hAnsi="Arial" w:cs="Arial"/>
        </w:rPr>
        <w:t>Portanto, peço aos Nobres Pares, o apoio a aprovação da respectiva propositura.</w:t>
      </w:r>
    </w:p>
    <w:p w:rsidR="007D0550" w:rsidRDefault="007D0550" w:rsidP="007D0550">
      <w:pPr>
        <w:ind w:firstLine="851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042A15">
      <w:pPr>
        <w:ind w:left="1134" w:firstLine="284"/>
        <w:jc w:val="both"/>
        <w:rPr>
          <w:rFonts w:ascii="Arial" w:hAnsi="Arial" w:cs="Arial"/>
        </w:rPr>
      </w:pPr>
    </w:p>
    <w:p w:rsidR="007D0550" w:rsidRPr="00A0193D" w:rsidRDefault="007D0550" w:rsidP="007D0550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>
        <w:rPr>
          <w:rFonts w:ascii="Arial" w:hAnsi="Arial" w:cs="Arial"/>
        </w:rPr>
        <w:t xml:space="preserve">06 de </w:t>
      </w:r>
      <w:proofErr w:type="gramStart"/>
      <w:r>
        <w:rPr>
          <w:rFonts w:ascii="Arial" w:hAnsi="Arial" w:cs="Arial"/>
        </w:rPr>
        <w:t>Fevereiro</w:t>
      </w:r>
      <w:proofErr w:type="gramEnd"/>
      <w:r>
        <w:rPr>
          <w:rFonts w:ascii="Arial" w:hAnsi="Arial" w:cs="Arial"/>
        </w:rPr>
        <w:t xml:space="preserve"> de 2019</w:t>
      </w:r>
      <w:r w:rsidRPr="00A0193D">
        <w:rPr>
          <w:rFonts w:ascii="Arial" w:hAnsi="Arial" w:cs="Arial"/>
        </w:rPr>
        <w:t>.</w:t>
      </w:r>
    </w:p>
    <w:p w:rsidR="007D0550" w:rsidRDefault="007D0550" w:rsidP="007D0550">
      <w:pPr>
        <w:jc w:val="both"/>
        <w:rPr>
          <w:rFonts w:ascii="Arial" w:hAnsi="Arial" w:cs="Arial"/>
        </w:rPr>
      </w:pPr>
    </w:p>
    <w:p w:rsidR="00D35188" w:rsidRDefault="00D35188" w:rsidP="007D0550">
      <w:pPr>
        <w:jc w:val="both"/>
        <w:rPr>
          <w:rFonts w:ascii="Arial" w:hAnsi="Arial" w:cs="Arial"/>
        </w:rPr>
      </w:pPr>
    </w:p>
    <w:p w:rsidR="00B84E98" w:rsidRDefault="00B84E98" w:rsidP="007D0550">
      <w:pPr>
        <w:jc w:val="both"/>
        <w:rPr>
          <w:rFonts w:ascii="Arial" w:hAnsi="Arial" w:cs="Arial"/>
        </w:rPr>
      </w:pPr>
    </w:p>
    <w:p w:rsidR="00B84E98" w:rsidRDefault="00B84E98" w:rsidP="007D0550">
      <w:pPr>
        <w:jc w:val="both"/>
        <w:rPr>
          <w:rFonts w:ascii="Arial" w:hAnsi="Arial" w:cs="Arial"/>
        </w:rPr>
      </w:pPr>
    </w:p>
    <w:p w:rsidR="007D0550" w:rsidRPr="00A0193D" w:rsidRDefault="007D0550" w:rsidP="007D0550">
      <w:pPr>
        <w:jc w:val="both"/>
        <w:rPr>
          <w:rFonts w:ascii="Arial" w:hAnsi="Arial" w:cs="Arial"/>
        </w:rPr>
      </w:pPr>
    </w:p>
    <w:p w:rsidR="00B84E98" w:rsidRPr="00A0193D" w:rsidRDefault="00B84E98" w:rsidP="00B84E98">
      <w:pPr>
        <w:ind w:left="1134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BISPO </w:t>
      </w:r>
      <w:proofErr w:type="gramStart"/>
      <w:r w:rsidRPr="00A0193D">
        <w:rPr>
          <w:rFonts w:ascii="Arial" w:hAnsi="Arial" w:cs="Arial"/>
        </w:rPr>
        <w:t xml:space="preserve">NILTO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VALDECI ANTÔNIO DE PROENÇA</w:t>
      </w:r>
    </w:p>
    <w:p w:rsidR="00B84E98" w:rsidRPr="00294BAA" w:rsidRDefault="00B84E98" w:rsidP="00B84E98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 w:rsidRPr="00A0193D">
        <w:rPr>
          <w:rFonts w:ascii="Arial" w:hAnsi="Arial" w:cs="Arial"/>
        </w:rPr>
        <w:t>Vereador Líder Bancada</w:t>
      </w:r>
      <w:r>
        <w:rPr>
          <w:rFonts w:ascii="Arial" w:hAnsi="Arial" w:cs="Arial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C75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C17">
        <w:rPr>
          <w:rFonts w:ascii="Arial" w:hAnsi="Arial" w:cs="Arial"/>
        </w:rPr>
        <w:t>(Proença Cabeleireiro)</w:t>
      </w:r>
    </w:p>
    <w:p w:rsidR="00B84E98" w:rsidRPr="00A0193D" w:rsidRDefault="00B84E98" w:rsidP="00B84E98">
      <w:pPr>
        <w:ind w:left="1134"/>
        <w:rPr>
          <w:rFonts w:ascii="Arial" w:hAnsi="Arial" w:cs="Arial"/>
        </w:rPr>
      </w:pPr>
      <w:r w:rsidRPr="00A0193D">
        <w:rPr>
          <w:rFonts w:ascii="Arial" w:hAnsi="Arial" w:cs="Arial"/>
        </w:rPr>
        <w:t>MDB-Tatuí/SP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193D">
        <w:rPr>
          <w:rFonts w:ascii="Arial" w:hAnsi="Arial" w:cs="Arial"/>
        </w:rPr>
        <w:t>Vereador</w:t>
      </w:r>
    </w:p>
    <w:p w:rsidR="00B84E98" w:rsidRDefault="00B84E98" w:rsidP="00B84E98">
      <w:pPr>
        <w:pStyle w:val="Corpodetexto3"/>
        <w:rPr>
          <w:rFonts w:ascii="Arial" w:hAnsi="Arial" w:cs="Arial"/>
          <w:b/>
          <w:bCs/>
          <w:iCs/>
          <w:sz w:val="24"/>
          <w:szCs w:val="24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Pr="00406142" w:rsidRDefault="00B84E98" w:rsidP="00B84E98">
      <w:pPr>
        <w:ind w:left="1134" w:hanging="567"/>
        <w:rPr>
          <w:rFonts w:ascii="Arial" w:hAnsi="Arial" w:cs="Arial"/>
        </w:rPr>
      </w:pPr>
      <w:r w:rsidRPr="00D35188">
        <w:rPr>
          <w:rFonts w:ascii="Arial" w:hAnsi="Arial" w:cs="Arial"/>
          <w:bCs/>
          <w:iCs/>
        </w:rPr>
        <w:t>DANIEL ALMEIDA REZENDE</w:t>
      </w:r>
      <w:r>
        <w:rPr>
          <w:rFonts w:ascii="Arial" w:hAnsi="Arial" w:cs="Arial"/>
          <w:bCs/>
          <w:iCs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Pr="00406142">
        <w:rPr>
          <w:rFonts w:ascii="Arial" w:hAnsi="Arial" w:cs="Arial"/>
        </w:rPr>
        <w:t>SEVERINO GUILHERME DA SILVA</w:t>
      </w:r>
    </w:p>
    <w:p w:rsidR="00B84E98" w:rsidRPr="00406142" w:rsidRDefault="00B84E98" w:rsidP="00B84E98">
      <w:pPr>
        <w:ind w:left="425" w:firstLine="709"/>
        <w:rPr>
          <w:rFonts w:ascii="Arial" w:hAnsi="Arial" w:cs="Arial"/>
        </w:rPr>
      </w:pPr>
      <w:r w:rsidRPr="00406142">
        <w:rPr>
          <w:rFonts w:ascii="Arial" w:hAnsi="Arial" w:cs="Arial"/>
        </w:rPr>
        <w:t xml:space="preserve">      </w:t>
      </w:r>
      <w:r w:rsidRPr="00D35188">
        <w:rPr>
          <w:rFonts w:ascii="Arial" w:hAnsi="Arial" w:cs="Arial"/>
          <w:bCs/>
          <w:iCs/>
        </w:rPr>
        <w:t>V</w:t>
      </w:r>
      <w:r>
        <w:rPr>
          <w:rFonts w:ascii="Arial" w:hAnsi="Arial" w:cs="Arial"/>
          <w:bCs/>
          <w:iCs/>
        </w:rPr>
        <w:t>ereador</w:t>
      </w:r>
      <w:r w:rsidRPr="0040614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142">
        <w:rPr>
          <w:rFonts w:ascii="Arial" w:hAnsi="Arial" w:cs="Arial"/>
        </w:rPr>
        <w:t>(TIOZINHO DO SANTA RITA)</w:t>
      </w:r>
    </w:p>
    <w:p w:rsidR="00B84E98" w:rsidRPr="00406142" w:rsidRDefault="00B84E98" w:rsidP="00B84E98">
      <w:pPr>
        <w:ind w:left="1134"/>
        <w:rPr>
          <w:rFonts w:ascii="Arial" w:hAnsi="Arial" w:cs="Arial"/>
        </w:rPr>
      </w:pPr>
      <w:r w:rsidRPr="00406142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6142">
        <w:rPr>
          <w:rFonts w:ascii="Arial" w:hAnsi="Arial" w:cs="Arial"/>
        </w:rPr>
        <w:t xml:space="preserve"> Vereador</w:t>
      </w: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p w:rsidR="00B84E98" w:rsidRPr="00406142" w:rsidRDefault="00B84E98" w:rsidP="00B84E98">
      <w:pPr>
        <w:pStyle w:val="Ttulo1"/>
        <w:ind w:left="-426"/>
        <w:jc w:val="center"/>
        <w:rPr>
          <w:rFonts w:ascii="Arial" w:hAnsi="Arial" w:cs="Arial"/>
        </w:rPr>
      </w:pPr>
      <w:r w:rsidRPr="00406142">
        <w:rPr>
          <w:rFonts w:ascii="Arial" w:eastAsia="Arial Unicode MS" w:hAnsi="Arial" w:cs="Arial"/>
        </w:rPr>
        <w:t xml:space="preserve">RODOLFO HESSEL FANGANIELLO    </w:t>
      </w:r>
      <w:r>
        <w:rPr>
          <w:rFonts w:ascii="Arial" w:eastAsia="Arial Unicode MS" w:hAnsi="Arial" w:cs="Arial"/>
        </w:rPr>
        <w:t xml:space="preserve">          </w:t>
      </w:r>
      <w:r w:rsidRPr="00406142">
        <w:rPr>
          <w:rFonts w:ascii="Arial" w:eastAsia="Arial Unicode MS" w:hAnsi="Arial" w:cs="Arial"/>
        </w:rPr>
        <w:t xml:space="preserve">   </w:t>
      </w:r>
      <w:r w:rsidRPr="00406142">
        <w:rPr>
          <w:rFonts w:ascii="Arial" w:hAnsi="Arial" w:cs="Arial"/>
          <w:caps/>
        </w:rPr>
        <w:t>Joaquim Amado Quevedo</w:t>
      </w:r>
    </w:p>
    <w:p w:rsidR="00B84E98" w:rsidRPr="00406142" w:rsidRDefault="00B84E98" w:rsidP="00B84E98">
      <w:pPr>
        <w:rPr>
          <w:rFonts w:ascii="Arial" w:eastAsia="Arial Unicode MS" w:hAnsi="Arial" w:cs="Arial"/>
        </w:rPr>
      </w:pPr>
      <w:r w:rsidRPr="00406142">
        <w:rPr>
          <w:rFonts w:ascii="Arial" w:eastAsia="Arial Unicode MS" w:hAnsi="Arial" w:cs="Arial"/>
        </w:rPr>
        <w:t xml:space="preserve">      Vereador – Líder da Bancada         </w:t>
      </w:r>
      <w:r>
        <w:rPr>
          <w:rFonts w:ascii="Arial" w:eastAsia="Arial Unicode MS" w:hAnsi="Arial" w:cs="Arial"/>
        </w:rPr>
        <w:tab/>
      </w:r>
      <w:r w:rsidRPr="00406142">
        <w:rPr>
          <w:rFonts w:ascii="Arial" w:eastAsia="Arial Unicode MS" w:hAnsi="Arial" w:cs="Arial"/>
        </w:rPr>
        <w:t xml:space="preserve">  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406142">
        <w:rPr>
          <w:rFonts w:ascii="Arial" w:hAnsi="Arial" w:cs="Arial"/>
        </w:rPr>
        <w:t>Vereador</w:t>
      </w:r>
      <w:r w:rsidRPr="00406142">
        <w:rPr>
          <w:rFonts w:ascii="Arial" w:eastAsia="Arial Unicode MS" w:hAnsi="Arial" w:cs="Arial"/>
        </w:rPr>
        <w:t xml:space="preserve">     </w:t>
      </w:r>
    </w:p>
    <w:p w:rsidR="00B84E98" w:rsidRPr="00406142" w:rsidRDefault="00B84E98" w:rsidP="00B84E98">
      <w:pPr>
        <w:ind w:left="709" w:firstLine="709"/>
        <w:rPr>
          <w:rFonts w:ascii="Arial" w:eastAsia="Arial Unicode MS" w:hAnsi="Arial" w:cs="Arial"/>
        </w:rPr>
      </w:pPr>
      <w:r w:rsidRPr="00406142">
        <w:rPr>
          <w:rFonts w:ascii="Arial" w:eastAsia="Arial Unicode MS" w:hAnsi="Arial" w:cs="Arial"/>
        </w:rPr>
        <w:t>PSB Tatuí/SP</w:t>
      </w:r>
    </w:p>
    <w:p w:rsidR="00D35188" w:rsidRPr="004001F7" w:rsidRDefault="00B84E98" w:rsidP="000F31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35188" w:rsidRPr="004001F7" w:rsidSect="00EF55A6">
      <w:headerReference w:type="default" r:id="rId8"/>
      <w:footerReference w:type="default" r:id="rId9"/>
      <w:pgSz w:w="11906" w:h="16838" w:code="9"/>
      <w:pgMar w:top="1276" w:right="1700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F1" w:rsidRDefault="001E3BF1">
      <w:r>
        <w:separator/>
      </w:r>
    </w:p>
  </w:endnote>
  <w:endnote w:type="continuationSeparator" w:id="0">
    <w:p w:rsidR="001E3BF1" w:rsidRDefault="001E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F1" w:rsidRDefault="001E3BF1">
      <w:r>
        <w:separator/>
      </w:r>
    </w:p>
  </w:footnote>
  <w:footnote w:type="continuationSeparator" w:id="0">
    <w:p w:rsidR="001E3BF1" w:rsidRDefault="001E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1E3B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51D05" w:rsidRDefault="001E3B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BD"/>
    <w:multiLevelType w:val="hybridMultilevel"/>
    <w:tmpl w:val="5ABA0EDC"/>
    <w:lvl w:ilvl="0" w:tplc="2BBAC342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DBB17CD"/>
    <w:multiLevelType w:val="hybridMultilevel"/>
    <w:tmpl w:val="6EF070EC"/>
    <w:lvl w:ilvl="0" w:tplc="270C6E7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E1F16CA"/>
    <w:multiLevelType w:val="hybridMultilevel"/>
    <w:tmpl w:val="025A8102"/>
    <w:lvl w:ilvl="0" w:tplc="D060B01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D7B4C2D"/>
    <w:multiLevelType w:val="hybridMultilevel"/>
    <w:tmpl w:val="74845E46"/>
    <w:lvl w:ilvl="0" w:tplc="E6EA1BF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C650138"/>
    <w:multiLevelType w:val="hybridMultilevel"/>
    <w:tmpl w:val="1D4E8820"/>
    <w:lvl w:ilvl="0" w:tplc="FEA0FD2C">
      <w:start w:val="1"/>
      <w:numFmt w:val="upperRoman"/>
      <w:lvlText w:val="%1-"/>
      <w:lvlJc w:val="left"/>
      <w:pPr>
        <w:ind w:left="29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0" w:hanging="360"/>
      </w:pPr>
    </w:lvl>
    <w:lvl w:ilvl="2" w:tplc="0416001B" w:tentative="1">
      <w:start w:val="1"/>
      <w:numFmt w:val="lowerRoman"/>
      <w:lvlText w:val="%3."/>
      <w:lvlJc w:val="right"/>
      <w:pPr>
        <w:ind w:left="4050" w:hanging="180"/>
      </w:pPr>
    </w:lvl>
    <w:lvl w:ilvl="3" w:tplc="0416000F" w:tentative="1">
      <w:start w:val="1"/>
      <w:numFmt w:val="decimal"/>
      <w:lvlText w:val="%4."/>
      <w:lvlJc w:val="left"/>
      <w:pPr>
        <w:ind w:left="4770" w:hanging="360"/>
      </w:pPr>
    </w:lvl>
    <w:lvl w:ilvl="4" w:tplc="04160019" w:tentative="1">
      <w:start w:val="1"/>
      <w:numFmt w:val="lowerLetter"/>
      <w:lvlText w:val="%5."/>
      <w:lvlJc w:val="left"/>
      <w:pPr>
        <w:ind w:left="5490" w:hanging="360"/>
      </w:pPr>
    </w:lvl>
    <w:lvl w:ilvl="5" w:tplc="0416001B" w:tentative="1">
      <w:start w:val="1"/>
      <w:numFmt w:val="lowerRoman"/>
      <w:lvlText w:val="%6."/>
      <w:lvlJc w:val="right"/>
      <w:pPr>
        <w:ind w:left="6210" w:hanging="180"/>
      </w:pPr>
    </w:lvl>
    <w:lvl w:ilvl="6" w:tplc="0416000F" w:tentative="1">
      <w:start w:val="1"/>
      <w:numFmt w:val="decimal"/>
      <w:lvlText w:val="%7."/>
      <w:lvlJc w:val="left"/>
      <w:pPr>
        <w:ind w:left="6930" w:hanging="360"/>
      </w:pPr>
    </w:lvl>
    <w:lvl w:ilvl="7" w:tplc="04160019" w:tentative="1">
      <w:start w:val="1"/>
      <w:numFmt w:val="lowerLetter"/>
      <w:lvlText w:val="%8."/>
      <w:lvlJc w:val="left"/>
      <w:pPr>
        <w:ind w:left="7650" w:hanging="360"/>
      </w:pPr>
    </w:lvl>
    <w:lvl w:ilvl="8" w:tplc="0416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4229"/>
    <w:rsid w:val="000052C1"/>
    <w:rsid w:val="0000763A"/>
    <w:rsid w:val="00010186"/>
    <w:rsid w:val="00016C27"/>
    <w:rsid w:val="00020E87"/>
    <w:rsid w:val="00022368"/>
    <w:rsid w:val="000235AE"/>
    <w:rsid w:val="0002389C"/>
    <w:rsid w:val="0002611A"/>
    <w:rsid w:val="000378D8"/>
    <w:rsid w:val="00041837"/>
    <w:rsid w:val="00041F6A"/>
    <w:rsid w:val="00042A15"/>
    <w:rsid w:val="0005123C"/>
    <w:rsid w:val="000554CF"/>
    <w:rsid w:val="00055F2B"/>
    <w:rsid w:val="00064623"/>
    <w:rsid w:val="00064965"/>
    <w:rsid w:val="000668BB"/>
    <w:rsid w:val="00067115"/>
    <w:rsid w:val="000749CD"/>
    <w:rsid w:val="00074E8F"/>
    <w:rsid w:val="00075254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5CAF"/>
    <w:rsid w:val="000C632B"/>
    <w:rsid w:val="000C6831"/>
    <w:rsid w:val="000D39D2"/>
    <w:rsid w:val="000D62D3"/>
    <w:rsid w:val="000E1CC9"/>
    <w:rsid w:val="000E268C"/>
    <w:rsid w:val="000E2973"/>
    <w:rsid w:val="000E6372"/>
    <w:rsid w:val="000F1EE4"/>
    <w:rsid w:val="000F2497"/>
    <w:rsid w:val="000F3180"/>
    <w:rsid w:val="000F5244"/>
    <w:rsid w:val="00103F44"/>
    <w:rsid w:val="001061F1"/>
    <w:rsid w:val="00110A60"/>
    <w:rsid w:val="00117766"/>
    <w:rsid w:val="001200EC"/>
    <w:rsid w:val="00120B06"/>
    <w:rsid w:val="00120D6D"/>
    <w:rsid w:val="00122441"/>
    <w:rsid w:val="00124BEB"/>
    <w:rsid w:val="00125805"/>
    <w:rsid w:val="001310DE"/>
    <w:rsid w:val="0014173E"/>
    <w:rsid w:val="001426C9"/>
    <w:rsid w:val="0015107F"/>
    <w:rsid w:val="00151D05"/>
    <w:rsid w:val="00155F87"/>
    <w:rsid w:val="001709FD"/>
    <w:rsid w:val="001819DE"/>
    <w:rsid w:val="001855F7"/>
    <w:rsid w:val="001864FE"/>
    <w:rsid w:val="001913D9"/>
    <w:rsid w:val="001932EC"/>
    <w:rsid w:val="00194219"/>
    <w:rsid w:val="00195AAE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4A30"/>
    <w:rsid w:val="001D59F4"/>
    <w:rsid w:val="001E3BF1"/>
    <w:rsid w:val="001E570C"/>
    <w:rsid w:val="001F033F"/>
    <w:rsid w:val="001F3A43"/>
    <w:rsid w:val="001F5631"/>
    <w:rsid w:val="001F6E31"/>
    <w:rsid w:val="0020184F"/>
    <w:rsid w:val="002069F1"/>
    <w:rsid w:val="00206C4D"/>
    <w:rsid w:val="00213028"/>
    <w:rsid w:val="002132E2"/>
    <w:rsid w:val="00213FCD"/>
    <w:rsid w:val="00216FEE"/>
    <w:rsid w:val="002234BF"/>
    <w:rsid w:val="00223785"/>
    <w:rsid w:val="00225094"/>
    <w:rsid w:val="00230BEF"/>
    <w:rsid w:val="00231927"/>
    <w:rsid w:val="002320A1"/>
    <w:rsid w:val="00232666"/>
    <w:rsid w:val="0023413E"/>
    <w:rsid w:val="00234A23"/>
    <w:rsid w:val="00240086"/>
    <w:rsid w:val="00242A7D"/>
    <w:rsid w:val="0024789D"/>
    <w:rsid w:val="0025739E"/>
    <w:rsid w:val="00257AC6"/>
    <w:rsid w:val="002626C3"/>
    <w:rsid w:val="00262F47"/>
    <w:rsid w:val="002642B9"/>
    <w:rsid w:val="00264B44"/>
    <w:rsid w:val="00265B1C"/>
    <w:rsid w:val="002708CE"/>
    <w:rsid w:val="00274EEB"/>
    <w:rsid w:val="00276FB9"/>
    <w:rsid w:val="002771D7"/>
    <w:rsid w:val="00277D1B"/>
    <w:rsid w:val="00280495"/>
    <w:rsid w:val="002910BE"/>
    <w:rsid w:val="0029154D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5C1E"/>
    <w:rsid w:val="002C61D1"/>
    <w:rsid w:val="002C6F1F"/>
    <w:rsid w:val="002E1042"/>
    <w:rsid w:val="002E2C27"/>
    <w:rsid w:val="002E5F8F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25564"/>
    <w:rsid w:val="00331524"/>
    <w:rsid w:val="00333B44"/>
    <w:rsid w:val="00334D6E"/>
    <w:rsid w:val="00336EFA"/>
    <w:rsid w:val="00336F1F"/>
    <w:rsid w:val="0034028F"/>
    <w:rsid w:val="00341DD6"/>
    <w:rsid w:val="00342AB8"/>
    <w:rsid w:val="003543BB"/>
    <w:rsid w:val="00374544"/>
    <w:rsid w:val="00380F90"/>
    <w:rsid w:val="0038402E"/>
    <w:rsid w:val="003854D8"/>
    <w:rsid w:val="00394F97"/>
    <w:rsid w:val="003A04FD"/>
    <w:rsid w:val="003A4DD6"/>
    <w:rsid w:val="003A5727"/>
    <w:rsid w:val="003A5902"/>
    <w:rsid w:val="003A7448"/>
    <w:rsid w:val="003B0260"/>
    <w:rsid w:val="003B5C79"/>
    <w:rsid w:val="003C2311"/>
    <w:rsid w:val="003C2AA1"/>
    <w:rsid w:val="003C59B4"/>
    <w:rsid w:val="003D2AAC"/>
    <w:rsid w:val="003E413C"/>
    <w:rsid w:val="003F1B11"/>
    <w:rsid w:val="003F1B65"/>
    <w:rsid w:val="003F4340"/>
    <w:rsid w:val="003F4777"/>
    <w:rsid w:val="004001F7"/>
    <w:rsid w:val="00401555"/>
    <w:rsid w:val="0040573B"/>
    <w:rsid w:val="00406142"/>
    <w:rsid w:val="00406CB1"/>
    <w:rsid w:val="004076BB"/>
    <w:rsid w:val="0041088A"/>
    <w:rsid w:val="00416A29"/>
    <w:rsid w:val="0042380B"/>
    <w:rsid w:val="004275DD"/>
    <w:rsid w:val="00431469"/>
    <w:rsid w:val="00435508"/>
    <w:rsid w:val="004413DA"/>
    <w:rsid w:val="004416FF"/>
    <w:rsid w:val="00443BB7"/>
    <w:rsid w:val="00447BAA"/>
    <w:rsid w:val="004517E0"/>
    <w:rsid w:val="00456195"/>
    <w:rsid w:val="00456D27"/>
    <w:rsid w:val="0046539A"/>
    <w:rsid w:val="00465639"/>
    <w:rsid w:val="00471F9B"/>
    <w:rsid w:val="004765DD"/>
    <w:rsid w:val="00480072"/>
    <w:rsid w:val="00480262"/>
    <w:rsid w:val="004844B8"/>
    <w:rsid w:val="00485E8C"/>
    <w:rsid w:val="0049301E"/>
    <w:rsid w:val="004A1103"/>
    <w:rsid w:val="004A7EAA"/>
    <w:rsid w:val="004B225C"/>
    <w:rsid w:val="004B2CA2"/>
    <w:rsid w:val="004B59D1"/>
    <w:rsid w:val="004C2804"/>
    <w:rsid w:val="004C52BD"/>
    <w:rsid w:val="004C6B97"/>
    <w:rsid w:val="004D12EA"/>
    <w:rsid w:val="004E164B"/>
    <w:rsid w:val="004E68AA"/>
    <w:rsid w:val="004E7374"/>
    <w:rsid w:val="004F4EF1"/>
    <w:rsid w:val="004F7F62"/>
    <w:rsid w:val="005000F8"/>
    <w:rsid w:val="0050342D"/>
    <w:rsid w:val="00506039"/>
    <w:rsid w:val="00507D66"/>
    <w:rsid w:val="0051108C"/>
    <w:rsid w:val="005123D2"/>
    <w:rsid w:val="005140F3"/>
    <w:rsid w:val="00515189"/>
    <w:rsid w:val="005208CC"/>
    <w:rsid w:val="0052466B"/>
    <w:rsid w:val="00525023"/>
    <w:rsid w:val="005250A5"/>
    <w:rsid w:val="00525993"/>
    <w:rsid w:val="005259E3"/>
    <w:rsid w:val="00535049"/>
    <w:rsid w:val="005363BF"/>
    <w:rsid w:val="00540456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815A5"/>
    <w:rsid w:val="00591258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215"/>
    <w:rsid w:val="00605402"/>
    <w:rsid w:val="006065EB"/>
    <w:rsid w:val="006210C2"/>
    <w:rsid w:val="00621153"/>
    <w:rsid w:val="00621417"/>
    <w:rsid w:val="006265B2"/>
    <w:rsid w:val="00627055"/>
    <w:rsid w:val="00630639"/>
    <w:rsid w:val="006306F3"/>
    <w:rsid w:val="0063365A"/>
    <w:rsid w:val="006339B2"/>
    <w:rsid w:val="00635DB1"/>
    <w:rsid w:val="00643C59"/>
    <w:rsid w:val="006445CF"/>
    <w:rsid w:val="006517AA"/>
    <w:rsid w:val="006533A8"/>
    <w:rsid w:val="00654CE7"/>
    <w:rsid w:val="006571FB"/>
    <w:rsid w:val="00657FCE"/>
    <w:rsid w:val="0067668D"/>
    <w:rsid w:val="00683D63"/>
    <w:rsid w:val="006874BB"/>
    <w:rsid w:val="00692B6D"/>
    <w:rsid w:val="006930DA"/>
    <w:rsid w:val="006944FB"/>
    <w:rsid w:val="006B148E"/>
    <w:rsid w:val="006B205F"/>
    <w:rsid w:val="006B2D38"/>
    <w:rsid w:val="006B3281"/>
    <w:rsid w:val="006B5B26"/>
    <w:rsid w:val="006B6191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05881"/>
    <w:rsid w:val="007103C1"/>
    <w:rsid w:val="00710D7A"/>
    <w:rsid w:val="00711363"/>
    <w:rsid w:val="00712C3A"/>
    <w:rsid w:val="00720854"/>
    <w:rsid w:val="00721C9A"/>
    <w:rsid w:val="0072428C"/>
    <w:rsid w:val="00724F03"/>
    <w:rsid w:val="0072625E"/>
    <w:rsid w:val="007310D9"/>
    <w:rsid w:val="007345F7"/>
    <w:rsid w:val="00734EF6"/>
    <w:rsid w:val="0074460E"/>
    <w:rsid w:val="00751277"/>
    <w:rsid w:val="00754409"/>
    <w:rsid w:val="00760BD6"/>
    <w:rsid w:val="0076533C"/>
    <w:rsid w:val="00767566"/>
    <w:rsid w:val="00775758"/>
    <w:rsid w:val="00775A16"/>
    <w:rsid w:val="00780299"/>
    <w:rsid w:val="0078776C"/>
    <w:rsid w:val="00793C84"/>
    <w:rsid w:val="007969FC"/>
    <w:rsid w:val="007A053B"/>
    <w:rsid w:val="007A6484"/>
    <w:rsid w:val="007A6C1F"/>
    <w:rsid w:val="007B0932"/>
    <w:rsid w:val="007B2B9C"/>
    <w:rsid w:val="007B2E72"/>
    <w:rsid w:val="007B4FD1"/>
    <w:rsid w:val="007B5B57"/>
    <w:rsid w:val="007C0CD0"/>
    <w:rsid w:val="007C6CBE"/>
    <w:rsid w:val="007D0550"/>
    <w:rsid w:val="007D090E"/>
    <w:rsid w:val="007D6616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5F12"/>
    <w:rsid w:val="00820C34"/>
    <w:rsid w:val="00824377"/>
    <w:rsid w:val="00824467"/>
    <w:rsid w:val="008273E7"/>
    <w:rsid w:val="008301C0"/>
    <w:rsid w:val="008314A7"/>
    <w:rsid w:val="00835E3B"/>
    <w:rsid w:val="00837E8B"/>
    <w:rsid w:val="00847F8C"/>
    <w:rsid w:val="0085242A"/>
    <w:rsid w:val="00854F36"/>
    <w:rsid w:val="0085658C"/>
    <w:rsid w:val="0086170C"/>
    <w:rsid w:val="00863444"/>
    <w:rsid w:val="008653A6"/>
    <w:rsid w:val="00867062"/>
    <w:rsid w:val="00877863"/>
    <w:rsid w:val="008849E3"/>
    <w:rsid w:val="00896D71"/>
    <w:rsid w:val="00897A8B"/>
    <w:rsid w:val="008A19DA"/>
    <w:rsid w:val="008A5F3E"/>
    <w:rsid w:val="008B0E63"/>
    <w:rsid w:val="008B197A"/>
    <w:rsid w:val="008B39CD"/>
    <w:rsid w:val="008B3DA7"/>
    <w:rsid w:val="008C234C"/>
    <w:rsid w:val="008C2618"/>
    <w:rsid w:val="008D209A"/>
    <w:rsid w:val="008E0416"/>
    <w:rsid w:val="008E5276"/>
    <w:rsid w:val="008E6295"/>
    <w:rsid w:val="008F1128"/>
    <w:rsid w:val="008F41F8"/>
    <w:rsid w:val="008F6807"/>
    <w:rsid w:val="009026D9"/>
    <w:rsid w:val="009057DD"/>
    <w:rsid w:val="00910287"/>
    <w:rsid w:val="0091691D"/>
    <w:rsid w:val="0092276C"/>
    <w:rsid w:val="00923888"/>
    <w:rsid w:val="00931C7A"/>
    <w:rsid w:val="009338F9"/>
    <w:rsid w:val="0093572B"/>
    <w:rsid w:val="009367FA"/>
    <w:rsid w:val="00937552"/>
    <w:rsid w:val="00942CB9"/>
    <w:rsid w:val="00942D4D"/>
    <w:rsid w:val="00943C88"/>
    <w:rsid w:val="00944102"/>
    <w:rsid w:val="00944767"/>
    <w:rsid w:val="0095246E"/>
    <w:rsid w:val="009544B2"/>
    <w:rsid w:val="00956738"/>
    <w:rsid w:val="009642A5"/>
    <w:rsid w:val="00966E94"/>
    <w:rsid w:val="00972435"/>
    <w:rsid w:val="00972940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0951"/>
    <w:rsid w:val="009B4510"/>
    <w:rsid w:val="009B625C"/>
    <w:rsid w:val="009C0325"/>
    <w:rsid w:val="009C3CD7"/>
    <w:rsid w:val="009D1751"/>
    <w:rsid w:val="009D17AB"/>
    <w:rsid w:val="009D2BB4"/>
    <w:rsid w:val="009E28F0"/>
    <w:rsid w:val="009E3953"/>
    <w:rsid w:val="009E3980"/>
    <w:rsid w:val="009F560E"/>
    <w:rsid w:val="00A006FA"/>
    <w:rsid w:val="00A0193D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2765"/>
    <w:rsid w:val="00A546A5"/>
    <w:rsid w:val="00A5713A"/>
    <w:rsid w:val="00A66E28"/>
    <w:rsid w:val="00A71E8F"/>
    <w:rsid w:val="00A72106"/>
    <w:rsid w:val="00A74EF7"/>
    <w:rsid w:val="00A75A52"/>
    <w:rsid w:val="00A76371"/>
    <w:rsid w:val="00A84D4A"/>
    <w:rsid w:val="00A85198"/>
    <w:rsid w:val="00A86E13"/>
    <w:rsid w:val="00A87E9E"/>
    <w:rsid w:val="00A91345"/>
    <w:rsid w:val="00A92029"/>
    <w:rsid w:val="00AA1129"/>
    <w:rsid w:val="00AA37D0"/>
    <w:rsid w:val="00AA4F19"/>
    <w:rsid w:val="00AA59A7"/>
    <w:rsid w:val="00AB00D7"/>
    <w:rsid w:val="00AB14EB"/>
    <w:rsid w:val="00AB5B90"/>
    <w:rsid w:val="00AB7965"/>
    <w:rsid w:val="00AC02B6"/>
    <w:rsid w:val="00AC06C5"/>
    <w:rsid w:val="00AC1179"/>
    <w:rsid w:val="00AC4EFF"/>
    <w:rsid w:val="00AC7BBB"/>
    <w:rsid w:val="00AD388C"/>
    <w:rsid w:val="00AD3CEF"/>
    <w:rsid w:val="00AD48A5"/>
    <w:rsid w:val="00AD718A"/>
    <w:rsid w:val="00AE19BB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184E"/>
    <w:rsid w:val="00B2426C"/>
    <w:rsid w:val="00B30D2C"/>
    <w:rsid w:val="00B36BA2"/>
    <w:rsid w:val="00B40A6E"/>
    <w:rsid w:val="00B42859"/>
    <w:rsid w:val="00B4481F"/>
    <w:rsid w:val="00B53FDB"/>
    <w:rsid w:val="00B54C2B"/>
    <w:rsid w:val="00B56DDA"/>
    <w:rsid w:val="00B64A01"/>
    <w:rsid w:val="00B66079"/>
    <w:rsid w:val="00B72004"/>
    <w:rsid w:val="00B72D3C"/>
    <w:rsid w:val="00B77B79"/>
    <w:rsid w:val="00B80328"/>
    <w:rsid w:val="00B83F8E"/>
    <w:rsid w:val="00B84E98"/>
    <w:rsid w:val="00B86168"/>
    <w:rsid w:val="00B87B4A"/>
    <w:rsid w:val="00B9054A"/>
    <w:rsid w:val="00B91D1C"/>
    <w:rsid w:val="00B940E1"/>
    <w:rsid w:val="00BA21B7"/>
    <w:rsid w:val="00BA753B"/>
    <w:rsid w:val="00BB3747"/>
    <w:rsid w:val="00BB379F"/>
    <w:rsid w:val="00BC102B"/>
    <w:rsid w:val="00BC11CF"/>
    <w:rsid w:val="00BC14DE"/>
    <w:rsid w:val="00BC21D0"/>
    <w:rsid w:val="00BC6119"/>
    <w:rsid w:val="00BD46C0"/>
    <w:rsid w:val="00BD524B"/>
    <w:rsid w:val="00BE1ABE"/>
    <w:rsid w:val="00BE4405"/>
    <w:rsid w:val="00BE5805"/>
    <w:rsid w:val="00BE6393"/>
    <w:rsid w:val="00C031D9"/>
    <w:rsid w:val="00C10864"/>
    <w:rsid w:val="00C12716"/>
    <w:rsid w:val="00C13113"/>
    <w:rsid w:val="00C15D7A"/>
    <w:rsid w:val="00C26B69"/>
    <w:rsid w:val="00C363F6"/>
    <w:rsid w:val="00C37F8F"/>
    <w:rsid w:val="00C405A4"/>
    <w:rsid w:val="00C46779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5C17"/>
    <w:rsid w:val="00C82382"/>
    <w:rsid w:val="00C86FC4"/>
    <w:rsid w:val="00C9015C"/>
    <w:rsid w:val="00C9221C"/>
    <w:rsid w:val="00C931AE"/>
    <w:rsid w:val="00C97613"/>
    <w:rsid w:val="00CA65FB"/>
    <w:rsid w:val="00CB0DEC"/>
    <w:rsid w:val="00CB17FA"/>
    <w:rsid w:val="00CC5A1A"/>
    <w:rsid w:val="00CC60ED"/>
    <w:rsid w:val="00CE3493"/>
    <w:rsid w:val="00CE667F"/>
    <w:rsid w:val="00CE7133"/>
    <w:rsid w:val="00CF026B"/>
    <w:rsid w:val="00CF5281"/>
    <w:rsid w:val="00CF52F0"/>
    <w:rsid w:val="00CF6252"/>
    <w:rsid w:val="00D05605"/>
    <w:rsid w:val="00D12AA3"/>
    <w:rsid w:val="00D21339"/>
    <w:rsid w:val="00D215D1"/>
    <w:rsid w:val="00D35188"/>
    <w:rsid w:val="00D35FF2"/>
    <w:rsid w:val="00D4068F"/>
    <w:rsid w:val="00D42054"/>
    <w:rsid w:val="00D46DAE"/>
    <w:rsid w:val="00D47D6C"/>
    <w:rsid w:val="00D50416"/>
    <w:rsid w:val="00D5109E"/>
    <w:rsid w:val="00D52C8C"/>
    <w:rsid w:val="00D54D38"/>
    <w:rsid w:val="00D54DDF"/>
    <w:rsid w:val="00D62279"/>
    <w:rsid w:val="00D63744"/>
    <w:rsid w:val="00D674F8"/>
    <w:rsid w:val="00D71728"/>
    <w:rsid w:val="00D723B4"/>
    <w:rsid w:val="00D73D2A"/>
    <w:rsid w:val="00D808B4"/>
    <w:rsid w:val="00D817D8"/>
    <w:rsid w:val="00D83C3F"/>
    <w:rsid w:val="00D859B3"/>
    <w:rsid w:val="00D87332"/>
    <w:rsid w:val="00D90565"/>
    <w:rsid w:val="00D93391"/>
    <w:rsid w:val="00D939B5"/>
    <w:rsid w:val="00D9666C"/>
    <w:rsid w:val="00DA3BA1"/>
    <w:rsid w:val="00DA3CD7"/>
    <w:rsid w:val="00DA4018"/>
    <w:rsid w:val="00DA7899"/>
    <w:rsid w:val="00DA7FC7"/>
    <w:rsid w:val="00DB1057"/>
    <w:rsid w:val="00DB1B06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35B2"/>
    <w:rsid w:val="00E2383A"/>
    <w:rsid w:val="00E26C96"/>
    <w:rsid w:val="00E32AD7"/>
    <w:rsid w:val="00E35A44"/>
    <w:rsid w:val="00E42379"/>
    <w:rsid w:val="00E47CDF"/>
    <w:rsid w:val="00E51D29"/>
    <w:rsid w:val="00E60ADD"/>
    <w:rsid w:val="00E675EA"/>
    <w:rsid w:val="00E70CBF"/>
    <w:rsid w:val="00E7268C"/>
    <w:rsid w:val="00E72745"/>
    <w:rsid w:val="00E85BD1"/>
    <w:rsid w:val="00E86B23"/>
    <w:rsid w:val="00E97D0E"/>
    <w:rsid w:val="00EA4641"/>
    <w:rsid w:val="00EA48CA"/>
    <w:rsid w:val="00EB09B5"/>
    <w:rsid w:val="00EB17FA"/>
    <w:rsid w:val="00EB2FD0"/>
    <w:rsid w:val="00EC0022"/>
    <w:rsid w:val="00EC0A17"/>
    <w:rsid w:val="00EC3C61"/>
    <w:rsid w:val="00EC407C"/>
    <w:rsid w:val="00EC5861"/>
    <w:rsid w:val="00EC5FE9"/>
    <w:rsid w:val="00EC6401"/>
    <w:rsid w:val="00ED038F"/>
    <w:rsid w:val="00ED1CF3"/>
    <w:rsid w:val="00ED5C6B"/>
    <w:rsid w:val="00ED7E3D"/>
    <w:rsid w:val="00EE01C0"/>
    <w:rsid w:val="00EE3F3B"/>
    <w:rsid w:val="00EE56E6"/>
    <w:rsid w:val="00EF3793"/>
    <w:rsid w:val="00EF55A6"/>
    <w:rsid w:val="00F0198C"/>
    <w:rsid w:val="00F04AD4"/>
    <w:rsid w:val="00F06C29"/>
    <w:rsid w:val="00F07C76"/>
    <w:rsid w:val="00F11DE0"/>
    <w:rsid w:val="00F146DC"/>
    <w:rsid w:val="00F2080A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4A5E"/>
    <w:rsid w:val="00F66126"/>
    <w:rsid w:val="00F906E8"/>
    <w:rsid w:val="00F91E62"/>
    <w:rsid w:val="00F92594"/>
    <w:rsid w:val="00F92D81"/>
    <w:rsid w:val="00F964CA"/>
    <w:rsid w:val="00F96A28"/>
    <w:rsid w:val="00FA237D"/>
    <w:rsid w:val="00FA4B1B"/>
    <w:rsid w:val="00FA4C28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D58F6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8820410"/>
  <w15:docId w15:val="{FE5A782A-F5DC-4A7D-9625-094FD7C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23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EF79-3ECC-4B77-8DDE-481BE6CF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8</cp:revision>
  <cp:lastPrinted>2019-02-07T16:39:00Z</cp:lastPrinted>
  <dcterms:created xsi:type="dcterms:W3CDTF">2019-02-07T16:34:00Z</dcterms:created>
  <dcterms:modified xsi:type="dcterms:W3CDTF">2019-03-11T18:55:00Z</dcterms:modified>
</cp:coreProperties>
</file>