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E10B0" w:rsidRDefault="007034F5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6B1B08">
        <w:rPr>
          <w:rFonts w:ascii="Arial" w:hAnsi="Arial" w:cs="Arial"/>
          <w:color w:val="222222"/>
          <w:shd w:val="clear" w:color="auto" w:fill="FFFFFF"/>
        </w:rPr>
        <w:t>que informe até quando existe a cessão de uso do prédio que abriga a creche municipal São Francisco de Assis, na Vila Esperança. Caso o prédio tenha seu tempo de cessão de uso findado, qual é a alternativa para abrigar as crianças matriculadas na referida creche?</w:t>
      </w:r>
    </w:p>
    <w:p w:rsidR="004804A1" w:rsidRDefault="004804A1" w:rsidP="005E10B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4804A1" w:rsidRDefault="004804A1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4804A1" w:rsidRDefault="005E10B0" w:rsidP="004804A1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6B1B08">
        <w:rPr>
          <w:rFonts w:ascii="Arial" w:hAnsi="Arial" w:cs="Arial"/>
          <w:color w:val="222222"/>
          <w:shd w:val="clear" w:color="auto" w:fill="FFFFFF"/>
        </w:rPr>
        <w:t>O prédio que abriga a creche municipal São Francisco de Assis, na Vila Esperança é de propriedade do Movimento Familiar Cristão de Tatuí. Em caráter fiscalizatório, desejamos saber até quando o prédio tem cessão de uso garantido e quais seriam as alternativas para alocar as crianças ali matriculadas, caso o MFC Tatuí viesse a solicitar o uso do imóvel.</w:t>
      </w:r>
    </w:p>
    <w:p w:rsidR="005E10B0" w:rsidRDefault="005E10B0" w:rsidP="00984138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F1139" w:rsidRDefault="005F1139" w:rsidP="005E10B0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1</w:t>
      </w:r>
      <w:r w:rsidR="0098413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85" w:rsidRDefault="00867185">
      <w:r>
        <w:separator/>
      </w:r>
    </w:p>
  </w:endnote>
  <w:endnote w:type="continuationSeparator" w:id="1">
    <w:p w:rsidR="00867185" w:rsidRDefault="0086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85" w:rsidRDefault="00867185">
      <w:r>
        <w:separator/>
      </w:r>
    </w:p>
  </w:footnote>
  <w:footnote w:type="continuationSeparator" w:id="1">
    <w:p w:rsidR="00867185" w:rsidRDefault="00867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64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e4c739f81442a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75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67185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870aef-6cda-4c76-8d91-8836e4be6b3e.png" Id="Rb56ae52fcfc4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870aef-6cda-4c76-8d91-8836e4be6b3e.png" Id="Ra6e4c739f814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2019-03-14T18:35:00Z</cp:lastPrinted>
  <dcterms:created xsi:type="dcterms:W3CDTF">2019-03-14T18:37:00Z</dcterms:created>
  <dcterms:modified xsi:type="dcterms:W3CDTF">2019-03-14T18:37:00Z</dcterms:modified>
</cp:coreProperties>
</file>