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2A6046" w:rsidRPr="002A6046" w:rsidRDefault="00717A19" w:rsidP="002A6046">
      <w:pPr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Leis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2A6046">
        <w:rPr>
          <w:rFonts w:ascii="Bookman Old Style" w:hAnsi="Bookman Old Style"/>
          <w:b/>
          <w:sz w:val="22"/>
          <w:szCs w:val="22"/>
        </w:rPr>
        <w:t>ste a possibilidade d</w:t>
      </w:r>
      <w:r w:rsidR="002A6046" w:rsidRPr="002A6046">
        <w:rPr>
          <w:rFonts w:ascii="Bookman Old Style" w:hAnsi="Bookman Old Style"/>
          <w:b/>
          <w:sz w:val="22"/>
          <w:szCs w:val="22"/>
        </w:rPr>
        <w:t>o reenquadramento do cargo de Psicólogo, nos mesmos termos do efetuado com os cargos de Assistente Social, Enfermeiro Padrão e Farmacêutico, conforme o constante da Lei Municipal nº 5.294/18.</w:t>
      </w:r>
    </w:p>
    <w:p w:rsidR="00717A19" w:rsidRDefault="00717A19" w:rsidP="002A6046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2A6046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2A6046" w:rsidP="002A6046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  <w:r w:rsidRPr="002A6046">
        <w:rPr>
          <w:rFonts w:ascii="Bookman Old Style" w:hAnsi="Bookman Old Style"/>
          <w:sz w:val="22"/>
          <w:szCs w:val="22"/>
        </w:rPr>
        <w:t>O profissional da psicologia é considerado de suma importância nas Secretárias do Município, eles estão presentes na Saúde, Educação, Assistência Social, Judiciária, Recursos Humanos e outras, contribuindo para a melhoria da qualidade de vida das pessoas e</w:t>
      </w:r>
      <w:r>
        <w:rPr>
          <w:rFonts w:ascii="Bookman Old Style" w:hAnsi="Bookman Old Style"/>
          <w:sz w:val="22"/>
          <w:szCs w:val="22"/>
        </w:rPr>
        <w:t xml:space="preserve"> instituições, co</w:t>
      </w:r>
      <w:r w:rsidRPr="002A6046">
        <w:rPr>
          <w:rFonts w:ascii="Bookman Old Style" w:hAnsi="Bookman Old Style"/>
          <w:sz w:val="22"/>
          <w:szCs w:val="22"/>
        </w:rPr>
        <w:t xml:space="preserve">m o amplo conhecimento adquirido através de uma formação curso com duração mínima de cinco anos. A categoria merece salário que esteja à altura da complexidade de seu valioso trabalho que lida com a mente humana e problemas comportamentais. </w:t>
      </w:r>
      <w:r w:rsidR="00717A19" w:rsidRPr="00717A19">
        <w:rPr>
          <w:rFonts w:ascii="Bookman Old Style" w:hAnsi="Bookman Old Style"/>
          <w:sz w:val="22"/>
          <w:szCs w:val="22"/>
        </w:rPr>
        <w:t>Diante d</w:t>
      </w:r>
      <w:r w:rsidR="00062992">
        <w:rPr>
          <w:rFonts w:ascii="Bookman Old Style" w:hAnsi="Bookman Old Style"/>
          <w:sz w:val="22"/>
          <w:szCs w:val="22"/>
        </w:rPr>
        <w:t xml:space="preserve">isto, com vistas </w:t>
      </w:r>
      <w:r>
        <w:rPr>
          <w:rFonts w:ascii="Bookman Old Style" w:hAnsi="Bookman Old Style"/>
          <w:sz w:val="22"/>
          <w:szCs w:val="22"/>
        </w:rPr>
        <w:t xml:space="preserve">á transparência pública requer que </w:t>
      </w:r>
      <w:r w:rsidR="00717A19" w:rsidRPr="00717A19">
        <w:rPr>
          <w:rFonts w:ascii="Bookman Old Style" w:hAnsi="Bookman Old Style"/>
          <w:sz w:val="22"/>
          <w:szCs w:val="22"/>
        </w:rPr>
        <w:t xml:space="preserve">sejam </w:t>
      </w:r>
      <w:r w:rsidR="00717A19">
        <w:rPr>
          <w:rFonts w:ascii="Bookman Old Style" w:hAnsi="Bookman Old Style"/>
          <w:sz w:val="22"/>
          <w:szCs w:val="22"/>
        </w:rPr>
        <w:t>tomadas as devidas providências.</w:t>
      </w:r>
    </w:p>
    <w:p w:rsidR="00717A19" w:rsidRDefault="00717A19" w:rsidP="002A604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2A6046">
        <w:rPr>
          <w:rFonts w:ascii="Bookman Old Style" w:hAnsi="Bookman Old Style"/>
          <w:b/>
          <w:sz w:val="22"/>
          <w:szCs w:val="22"/>
        </w:rPr>
        <w:t>20</w:t>
      </w:r>
      <w:r w:rsidR="00062992">
        <w:rPr>
          <w:rFonts w:ascii="Bookman Old Style" w:hAnsi="Bookman Old Style"/>
          <w:b/>
          <w:sz w:val="22"/>
          <w:szCs w:val="22"/>
        </w:rPr>
        <w:t xml:space="preserve"> de </w:t>
      </w:r>
      <w:r w:rsidR="002A6046">
        <w:rPr>
          <w:rFonts w:ascii="Bookman Old Style" w:hAnsi="Bookman Old Style"/>
          <w:b/>
          <w:sz w:val="22"/>
          <w:szCs w:val="22"/>
        </w:rPr>
        <w:t xml:space="preserve">Março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59" w:rsidRDefault="007C4859">
      <w:r>
        <w:separator/>
      </w:r>
    </w:p>
  </w:endnote>
  <w:endnote w:type="continuationSeparator" w:id="0">
    <w:p w:rsidR="007C4859" w:rsidRDefault="007C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59" w:rsidRDefault="007C4859">
      <w:r>
        <w:separator/>
      </w:r>
    </w:p>
  </w:footnote>
  <w:footnote w:type="continuationSeparator" w:id="0">
    <w:p w:rsidR="007C4859" w:rsidRDefault="007C4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02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75b585a6d041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6046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05EB"/>
    <w:rsid w:val="003C2311"/>
    <w:rsid w:val="003E413C"/>
    <w:rsid w:val="003F1B11"/>
    <w:rsid w:val="003F38E6"/>
    <w:rsid w:val="003F4828"/>
    <w:rsid w:val="0040024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4859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a1b2eb5-4d94-4db8-ba94-09c9e5a77113.png" Id="R36315f1ca3ee46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a1b2eb5-4d94-4db8-ba94-09c9e5a77113.png" Id="R3275b585a6d041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2015-07-23T17:30:00Z</cp:lastPrinted>
  <dcterms:created xsi:type="dcterms:W3CDTF">2019-03-20T18:21:00Z</dcterms:created>
  <dcterms:modified xsi:type="dcterms:W3CDTF">2019-03-20T18:21:00Z</dcterms:modified>
</cp:coreProperties>
</file>