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9B1887">
        <w:t xml:space="preserve">entregue os materiais escolares e uniformes na escola municipal Professora </w:t>
      </w:r>
      <w:proofErr w:type="spellStart"/>
      <w:r w:rsidR="009B1887">
        <w:t>Magaly</w:t>
      </w:r>
      <w:proofErr w:type="spellEnd"/>
      <w:r w:rsidR="009B1887">
        <w:t xml:space="preserve"> Azambuja de Toledo.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9B1887" w:rsidRDefault="00AE1B91" w:rsidP="009B188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B1887">
        <w:rPr>
          <w:color w:val="222222"/>
        </w:rPr>
        <w:t xml:space="preserve">O site da TV Tem publicou, no dia 26/03/2019, a matéria intitulada “TCE divulga relatório de fiscalização realizada em escolas da região de </w:t>
      </w:r>
      <w:proofErr w:type="spellStart"/>
      <w:r w:rsidR="009B1887">
        <w:rPr>
          <w:color w:val="222222"/>
        </w:rPr>
        <w:t>Itapeteninga</w:t>
      </w:r>
      <w:proofErr w:type="spellEnd"/>
      <w:r w:rsidR="009B1887">
        <w:rPr>
          <w:color w:val="222222"/>
        </w:rPr>
        <w:t>”. Segundo a notícia o Tribunal de Contas do Estado (TCE) divulgou um relatório, onde foram constatadas algumas irregularidades relacionadas à entrega de uniformes e materiais escolares em algumas escolas da região.</w:t>
      </w:r>
    </w:p>
    <w:p w:rsidR="009B1887" w:rsidRDefault="009B1887" w:rsidP="009B188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Ainda segundo o noticiário, na cidade de Tatuí, os ficais verificaram que certos materiais escolares e uniformes não foram </w:t>
      </w:r>
      <w:proofErr w:type="gramStart"/>
      <w:r>
        <w:rPr>
          <w:color w:val="222222"/>
        </w:rPr>
        <w:t>entregues na Escola Municipal Professora</w:t>
      </w:r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Magaly</w:t>
      </w:r>
      <w:proofErr w:type="spellEnd"/>
      <w:r>
        <w:rPr>
          <w:color w:val="222222"/>
        </w:rPr>
        <w:t xml:space="preserve"> Azambuja de Toledo. Em sua resposta, a Prefeitura apenas afirmou que haveria a entrega de </w:t>
      </w:r>
      <w:proofErr w:type="spellStart"/>
      <w:r>
        <w:rPr>
          <w:color w:val="222222"/>
        </w:rPr>
        <w:t>quits</w:t>
      </w:r>
      <w:proofErr w:type="spellEnd"/>
      <w:r>
        <w:rPr>
          <w:color w:val="222222"/>
        </w:rPr>
        <w:t xml:space="preserve"> escolares na primeira quinzena do mês de abril. Requer-se, portanto, obter maiores informações acerca dos materiais e dos uniformes escolares que se encontram em falta.  </w:t>
      </w:r>
    </w:p>
    <w:p w:rsidR="009B1887" w:rsidRDefault="009B1887" w:rsidP="009B188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informarmos a Prefeita as demandas da população, justifica-se esse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0B625F"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D9" w:rsidRDefault="00244AD9" w:rsidP="00437090">
      <w:r>
        <w:separator/>
      </w:r>
    </w:p>
  </w:endnote>
  <w:endnote w:type="continuationSeparator" w:id="0">
    <w:p w:rsidR="00244AD9" w:rsidRDefault="00244AD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D9" w:rsidRDefault="00244AD9" w:rsidP="00437090">
      <w:r>
        <w:separator/>
      </w:r>
    </w:p>
  </w:footnote>
  <w:footnote w:type="continuationSeparator" w:id="0">
    <w:p w:rsidR="00244AD9" w:rsidRDefault="00244AD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05b0db18f48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44AD9"/>
    <w:rsid w:val="00260AC1"/>
    <w:rsid w:val="00273195"/>
    <w:rsid w:val="0029261C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4C28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B1887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4b8291-e584-4d35-919e-a9d594c43683.png" Id="R4a0c22d84b764f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4b8291-e584-4d35-919e-a9d594c43683.png" Id="Rcb105b0db18f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8E86-1180-4121-BB55-00E86B51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2019-03-29T15:22:00Z</dcterms:created>
  <dcterms:modified xsi:type="dcterms:W3CDTF">2019-03-29T15:22:00Z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