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67387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537BB8">
      <w:pPr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537BB8" w:rsidRPr="00537BB8">
        <w:rPr>
          <w:rFonts w:ascii="Arial" w:hAnsi="Arial" w:cs="Arial"/>
          <w:color w:val="222222"/>
          <w:shd w:val="clear" w:color="auto" w:fill="FFFFFF"/>
        </w:rPr>
        <w:t>que avalie e nos informe qual é a possibilidade de oferecer aos responsáveis pelos estudantes da rede municipal de ensino o "Cartão Material Escolar", para a aquisição dos materiais escolares.</w:t>
      </w: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537BB8" w:rsidRPr="00537BB8" w:rsidRDefault="00673876" w:rsidP="00537BB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537BB8" w:rsidRPr="00537BB8">
        <w:rPr>
          <w:rFonts w:ascii="Arial" w:hAnsi="Arial" w:cs="Arial"/>
          <w:color w:val="222222"/>
        </w:rPr>
        <w:t>O Cartão Material Escolar é uma solução que fomenta a economia dos municípios, fortalece o comércio local, gera empregos e também aumenta a satisfação e motivação dos alunos da rede pública, por terem liberdade de escolha.</w:t>
      </w:r>
    </w:p>
    <w:p w:rsidR="00537BB8" w:rsidRPr="00537BB8" w:rsidRDefault="00537BB8" w:rsidP="00537BB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37BB8" w:rsidRPr="00537BB8" w:rsidRDefault="00537BB8" w:rsidP="00537BB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Pr="00537BB8">
        <w:rPr>
          <w:rFonts w:ascii="Arial" w:hAnsi="Arial" w:cs="Arial"/>
          <w:color w:val="222222"/>
        </w:rPr>
        <w:t>Trata-se de um cartão de débito, disponibilizado pelas Prefeituras aos pais de alunos da rede pública, que possibilita a compra exclusiva de materiais escolares em estabelecimentos cadastrados pela Associação Comercial ou pelo Sindicato do Comércio Varejista do município.</w:t>
      </w:r>
    </w:p>
    <w:p w:rsidR="00537BB8" w:rsidRPr="00537BB8" w:rsidRDefault="00537BB8" w:rsidP="00537BB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673876" w:rsidRDefault="00537BB8" w:rsidP="00537BB8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Pr="00537BB8">
        <w:rPr>
          <w:rFonts w:ascii="Arial" w:hAnsi="Arial" w:cs="Arial"/>
          <w:color w:val="222222"/>
        </w:rPr>
        <w:t>Portanto, solicitamos do Executivo Municipal análise quanto a possibilidade de por em prática tal medida, visto que representa satisfação aos estudantes e uma forma de incentivar o comércio local e a geração de empregos.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Pr="00D231E5" w:rsidRDefault="00673876" w:rsidP="00673876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29 de Março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3A" w:rsidRDefault="00D1003A">
      <w:r>
        <w:separator/>
      </w:r>
    </w:p>
  </w:endnote>
  <w:endnote w:type="continuationSeparator" w:id="1">
    <w:p w:rsidR="00D1003A" w:rsidRDefault="00D1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3A" w:rsidRDefault="00D1003A">
      <w:r>
        <w:separator/>
      </w:r>
    </w:p>
  </w:footnote>
  <w:footnote w:type="continuationSeparator" w:id="1">
    <w:p w:rsidR="00D1003A" w:rsidRDefault="00D10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76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2c3b7df75c41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16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37BB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70AA8"/>
    <w:rsid w:val="00673876"/>
    <w:rsid w:val="006826A7"/>
    <w:rsid w:val="00687148"/>
    <w:rsid w:val="00687254"/>
    <w:rsid w:val="006879CC"/>
    <w:rsid w:val="006944FB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E4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076EB"/>
    <w:rsid w:val="00D1003A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552A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b9b34d-498d-4bba-8bcf-6e10986cc9ef.png" Id="R7eb56b4ffe94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b9b34d-498d-4bba-8bcf-6e10986cc9ef.png" Id="Rbd2c3b7df75c41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2019-03-29T15:08:00Z</cp:lastPrinted>
  <dcterms:created xsi:type="dcterms:W3CDTF">2019-03-29T15:10:00Z</dcterms:created>
  <dcterms:modified xsi:type="dcterms:W3CDTF">2019-03-29T15:10:00Z</dcterms:modified>
</cp:coreProperties>
</file>