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AA38A5" w:rsidRPr="002D5CF1" w:rsidRDefault="00AA38A5" w:rsidP="00AA38A5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 Nº                   /201</w:t>
      </w:r>
      <w:r w:rsidR="00240A9D">
        <w:rPr>
          <w:rFonts w:asciiTheme="minorHAnsi" w:hAnsiTheme="minorHAnsi" w:cstheme="minorHAnsi"/>
          <w:b/>
        </w:rPr>
        <w:t>9</w:t>
      </w:r>
    </w:p>
    <w:p w:rsidR="00AA38A5" w:rsidRPr="002D5CF1" w:rsidRDefault="00AA38A5" w:rsidP="00AA38A5">
      <w:pPr>
        <w:ind w:left="1134"/>
        <w:jc w:val="both"/>
        <w:rPr>
          <w:rFonts w:asciiTheme="minorHAnsi" w:hAnsiTheme="minorHAnsi" w:cstheme="minorHAnsi"/>
        </w:rPr>
      </w:pPr>
    </w:p>
    <w:p w:rsidR="00AA38A5" w:rsidRPr="002D5CF1" w:rsidRDefault="00AA38A5" w:rsidP="00AA38A5">
      <w:pPr>
        <w:ind w:left="1134"/>
        <w:jc w:val="both"/>
        <w:rPr>
          <w:rFonts w:asciiTheme="minorHAnsi" w:hAnsiTheme="minorHAnsi" w:cstheme="minorHAnsi"/>
        </w:rPr>
      </w:pPr>
    </w:p>
    <w:p w:rsidR="00AA38A5" w:rsidRPr="002D5CF1" w:rsidRDefault="00AA38A5" w:rsidP="00AA38A5">
      <w:pPr>
        <w:ind w:left="1134"/>
        <w:jc w:val="both"/>
        <w:rPr>
          <w:rFonts w:asciiTheme="minorHAnsi" w:hAnsiTheme="minorHAnsi" w:cstheme="minorHAnsi"/>
        </w:rPr>
      </w:pPr>
    </w:p>
    <w:p w:rsidR="002B5B8C" w:rsidRPr="00CD75C3" w:rsidRDefault="002B5B8C" w:rsidP="002B5B8C">
      <w:pPr>
        <w:spacing w:line="360" w:lineRule="auto"/>
        <w:ind w:firstLine="709"/>
        <w:jc w:val="both"/>
        <w:rPr>
          <w:rFonts w:asciiTheme="minorHAnsi" w:hAnsiTheme="minorHAnsi"/>
          <w:b/>
        </w:rPr>
      </w:pPr>
      <w:r w:rsidRPr="00782ECB">
        <w:rPr>
          <w:rFonts w:asciiTheme="minorHAnsi" w:hAnsiTheme="minorHAnsi"/>
          <w:b/>
        </w:rPr>
        <w:t xml:space="preserve">REQUEIRO À MESA, </w:t>
      </w:r>
      <w:r w:rsidRPr="00782ECB">
        <w:rPr>
          <w:rFonts w:asciiTheme="minorHAnsi" w:hAnsiTheme="minorHAnsi"/>
        </w:rPr>
        <w:t xml:space="preserve">ouvido o Egrégio Plenário na forma regimental, digne-se oficiar a </w:t>
      </w:r>
      <w:r w:rsidRPr="00BC55F3">
        <w:rPr>
          <w:rFonts w:asciiTheme="minorHAnsi" w:hAnsiTheme="minorHAnsi"/>
          <w:b/>
        </w:rPr>
        <w:t>Superintendência da SABESP – Companhia de Saneamento Básico do Estado de São Paulo</w:t>
      </w:r>
      <w:r>
        <w:rPr>
          <w:rFonts w:asciiTheme="minorHAnsi" w:hAnsiTheme="minorHAnsi"/>
          <w:b/>
        </w:rPr>
        <w:t xml:space="preserve">, </w:t>
      </w:r>
      <w:r w:rsidRPr="00BC55F3">
        <w:rPr>
          <w:rFonts w:asciiTheme="minorHAnsi" w:hAnsiTheme="minorHAnsi"/>
        </w:rPr>
        <w:t xml:space="preserve">para que informe a esta Casa Legislativa, </w:t>
      </w:r>
      <w:r w:rsidR="00CD75C3" w:rsidRPr="00CD75C3">
        <w:rPr>
          <w:rFonts w:asciiTheme="minorHAnsi" w:hAnsiTheme="minorHAnsi"/>
          <w:b/>
        </w:rPr>
        <w:t>quando executarão os serviços deixados em aberto pela Empresa na Rua Jacó Jacob Hessel ao la</w:t>
      </w:r>
      <w:r w:rsidR="00CD75C3">
        <w:rPr>
          <w:rFonts w:asciiTheme="minorHAnsi" w:hAnsiTheme="minorHAnsi"/>
          <w:b/>
        </w:rPr>
        <w:t xml:space="preserve">do do nº. 338 no bairro Inocoop, principalmente passeio publico que esta com um enorme buraco, conforme foto anexa. </w:t>
      </w:r>
      <w:r w:rsidR="00CD75C3" w:rsidRPr="00CD75C3">
        <w:rPr>
          <w:rFonts w:asciiTheme="minorHAnsi" w:hAnsiTheme="minorHAnsi"/>
          <w:b/>
        </w:rPr>
        <w:t xml:space="preserve">  </w:t>
      </w:r>
    </w:p>
    <w:p w:rsidR="002B5B8C" w:rsidRDefault="002B5B8C" w:rsidP="002B5B8C">
      <w:pPr>
        <w:spacing w:line="360" w:lineRule="auto"/>
        <w:jc w:val="center"/>
        <w:rPr>
          <w:rFonts w:asciiTheme="minorHAnsi" w:hAnsiTheme="minorHAnsi"/>
          <w:b/>
        </w:rPr>
      </w:pPr>
    </w:p>
    <w:p w:rsidR="002B5B8C" w:rsidRDefault="002B5B8C" w:rsidP="002B5B8C">
      <w:pPr>
        <w:spacing w:line="360" w:lineRule="auto"/>
        <w:jc w:val="center"/>
        <w:rPr>
          <w:rFonts w:asciiTheme="minorHAnsi" w:hAnsiTheme="minorHAnsi"/>
          <w:b/>
        </w:rPr>
      </w:pPr>
    </w:p>
    <w:p w:rsidR="002B5B8C" w:rsidRPr="00782ECB" w:rsidRDefault="002B5B8C" w:rsidP="002B5B8C">
      <w:pPr>
        <w:spacing w:line="360" w:lineRule="auto"/>
        <w:jc w:val="center"/>
        <w:rPr>
          <w:rFonts w:asciiTheme="minorHAnsi" w:hAnsiTheme="minorHAnsi"/>
          <w:b/>
        </w:rPr>
      </w:pPr>
      <w:r w:rsidRPr="00782ECB">
        <w:rPr>
          <w:rFonts w:asciiTheme="minorHAnsi" w:hAnsiTheme="minorHAnsi"/>
          <w:b/>
        </w:rPr>
        <w:t>J U S T I F I C A T I V A</w:t>
      </w:r>
    </w:p>
    <w:p w:rsidR="002B5B8C" w:rsidRPr="00782ECB" w:rsidRDefault="002B5B8C" w:rsidP="002B5B8C">
      <w:pPr>
        <w:spacing w:line="360" w:lineRule="auto"/>
        <w:jc w:val="center"/>
        <w:rPr>
          <w:rFonts w:asciiTheme="minorHAnsi" w:hAnsiTheme="minorHAnsi"/>
          <w:b/>
        </w:rPr>
      </w:pPr>
    </w:p>
    <w:p w:rsidR="002B5B8C" w:rsidRPr="006B00AF" w:rsidRDefault="002B5B8C" w:rsidP="002B5B8C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ab/>
      </w:r>
      <w:r w:rsidRPr="006B00AF">
        <w:rPr>
          <w:rFonts w:asciiTheme="minorHAnsi" w:hAnsiTheme="minorHAnsi"/>
        </w:rPr>
        <w:t xml:space="preserve">Considerando que é atribuição do Vereador a fiscalização dos atos da Administração Publica Direta, Autarquias e Fundações, diante disto, com vistas à legalidade e transparência pública, requer sejam fornecidas </w:t>
      </w:r>
      <w:r w:rsidRPr="006B00AF">
        <w:rPr>
          <w:rFonts w:asciiTheme="minorHAnsi" w:hAnsiTheme="minorHAnsi"/>
          <w:iCs/>
        </w:rPr>
        <w:t>estas informações</w:t>
      </w:r>
      <w:r>
        <w:rPr>
          <w:rFonts w:asciiTheme="minorHAnsi" w:hAnsiTheme="minorHAnsi"/>
          <w:iCs/>
        </w:rPr>
        <w:t xml:space="preserve">, devido </w:t>
      </w:r>
      <w:r w:rsidR="00CD75C3">
        <w:rPr>
          <w:rFonts w:asciiTheme="minorHAnsi" w:hAnsiTheme="minorHAnsi"/>
          <w:iCs/>
        </w:rPr>
        <w:t>à</w:t>
      </w:r>
      <w:r>
        <w:rPr>
          <w:rFonts w:asciiTheme="minorHAnsi" w:hAnsiTheme="minorHAnsi"/>
          <w:iCs/>
        </w:rPr>
        <w:t xml:space="preserve"> falta de </w:t>
      </w:r>
      <w:r w:rsidR="00CD75C3">
        <w:rPr>
          <w:rFonts w:asciiTheme="minorHAnsi" w:hAnsiTheme="minorHAnsi"/>
          <w:iCs/>
        </w:rPr>
        <w:t xml:space="preserve">calçada </w:t>
      </w:r>
      <w:r>
        <w:rPr>
          <w:rFonts w:asciiTheme="minorHAnsi" w:hAnsiTheme="minorHAnsi"/>
          <w:iCs/>
        </w:rPr>
        <w:t xml:space="preserve">no local indicado anteriormente, devido a obras realizadas pela SABESP. </w:t>
      </w:r>
    </w:p>
    <w:p w:rsidR="002B5B8C" w:rsidRDefault="002B5B8C" w:rsidP="002B5B8C">
      <w:pPr>
        <w:spacing w:line="360" w:lineRule="auto"/>
        <w:ind w:firstLine="709"/>
        <w:rPr>
          <w:rFonts w:asciiTheme="minorHAnsi" w:hAnsiTheme="minorHAnsi"/>
        </w:rPr>
      </w:pPr>
    </w:p>
    <w:p w:rsidR="002B5B8C" w:rsidRDefault="002B5B8C" w:rsidP="002B5B8C">
      <w:pPr>
        <w:spacing w:line="360" w:lineRule="auto"/>
        <w:ind w:firstLine="709"/>
        <w:rPr>
          <w:rFonts w:asciiTheme="minorHAnsi" w:hAnsiTheme="minorHAnsi"/>
        </w:rPr>
      </w:pPr>
    </w:p>
    <w:p w:rsidR="00AA38A5" w:rsidRPr="002B5B8C" w:rsidRDefault="00AA38A5" w:rsidP="00AA38A5">
      <w:pPr>
        <w:ind w:left="993"/>
        <w:jc w:val="center"/>
      </w:pPr>
    </w:p>
    <w:p w:rsidR="00AA38A5" w:rsidRPr="002D5CF1" w:rsidRDefault="00AA38A5" w:rsidP="00AA38A5">
      <w:pPr>
        <w:ind w:left="993"/>
        <w:jc w:val="both"/>
        <w:rPr>
          <w:rFonts w:asciiTheme="minorHAnsi" w:hAnsiTheme="minorHAnsi" w:cstheme="minorHAnsi"/>
        </w:rPr>
      </w:pPr>
      <w:r w:rsidRPr="00866EE3">
        <w:rPr>
          <w:rFonts w:ascii="Baskerville Old Face" w:hAnsi="Baskerville Old Face"/>
          <w:iCs/>
          <w:sz w:val="28"/>
          <w:szCs w:val="28"/>
        </w:rPr>
        <w:tab/>
      </w:r>
      <w:r w:rsidRPr="00866EE3">
        <w:rPr>
          <w:rFonts w:ascii="Baskerville Old Face" w:hAnsi="Baskerville Old Face"/>
          <w:iCs/>
          <w:sz w:val="28"/>
          <w:szCs w:val="28"/>
        </w:rPr>
        <w:tab/>
      </w:r>
    </w:p>
    <w:p w:rsidR="00AA38A5" w:rsidRDefault="00AA38A5" w:rsidP="00AA38A5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AA38A5" w:rsidRDefault="00AA38A5" w:rsidP="00AA38A5">
      <w:pPr>
        <w:ind w:left="1134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 w:rsidR="00CD75C3">
        <w:rPr>
          <w:rFonts w:asciiTheme="minorHAnsi" w:hAnsiTheme="minorHAnsi" w:cstheme="minorHAnsi"/>
        </w:rPr>
        <w:t>01</w:t>
      </w:r>
      <w:r w:rsidRPr="00DC4CFF">
        <w:rPr>
          <w:rFonts w:asciiTheme="minorHAnsi" w:hAnsiTheme="minorHAnsi" w:cstheme="minorHAnsi"/>
        </w:rPr>
        <w:t xml:space="preserve"> de </w:t>
      </w:r>
      <w:r w:rsidR="00240A9D">
        <w:rPr>
          <w:rFonts w:asciiTheme="minorHAnsi" w:hAnsiTheme="minorHAnsi" w:cstheme="minorHAnsi"/>
        </w:rPr>
        <w:t>Abril</w:t>
      </w:r>
      <w:r w:rsidRPr="00DC4CFF">
        <w:rPr>
          <w:rFonts w:asciiTheme="minorHAnsi" w:hAnsiTheme="minorHAnsi" w:cstheme="minorHAnsi"/>
        </w:rPr>
        <w:t xml:space="preserve"> de 201</w:t>
      </w:r>
      <w:r w:rsidR="00240A9D">
        <w:rPr>
          <w:rFonts w:asciiTheme="minorHAnsi" w:hAnsiTheme="minorHAnsi" w:cstheme="minorHAnsi"/>
        </w:rPr>
        <w:t>9</w:t>
      </w:r>
    </w:p>
    <w:p w:rsidR="00AA38A5" w:rsidRPr="002D5CF1" w:rsidRDefault="00AA38A5" w:rsidP="00AA38A5">
      <w:pPr>
        <w:ind w:left="1134"/>
        <w:jc w:val="center"/>
        <w:rPr>
          <w:rFonts w:asciiTheme="minorHAnsi" w:hAnsiTheme="minorHAnsi" w:cstheme="minorHAnsi"/>
        </w:rPr>
      </w:pPr>
    </w:p>
    <w:p w:rsidR="00AA38A5" w:rsidRPr="002D5CF1" w:rsidRDefault="00AA38A5" w:rsidP="00AA38A5">
      <w:pPr>
        <w:ind w:left="1134"/>
        <w:jc w:val="center"/>
        <w:rPr>
          <w:rFonts w:asciiTheme="minorHAnsi" w:hAnsiTheme="minorHAnsi" w:cstheme="minorHAnsi"/>
          <w:b/>
        </w:rPr>
      </w:pPr>
    </w:p>
    <w:p w:rsidR="00AA38A5" w:rsidRDefault="00AA38A5" w:rsidP="00AA38A5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AA38A5" w:rsidRPr="002D5CF1" w:rsidRDefault="00AA38A5" w:rsidP="00AA38A5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“Nei Loko”</w:t>
      </w:r>
    </w:p>
    <w:p w:rsidR="00AA38A5" w:rsidRPr="002D5CF1" w:rsidRDefault="00AA38A5" w:rsidP="00AA38A5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AA38A5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360" w:rsidRDefault="00371360">
      <w:r>
        <w:separator/>
      </w:r>
    </w:p>
  </w:endnote>
  <w:endnote w:type="continuationSeparator" w:id="1">
    <w:p w:rsidR="00371360" w:rsidRDefault="00371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360" w:rsidRDefault="00371360">
      <w:r>
        <w:separator/>
      </w:r>
    </w:p>
  </w:footnote>
  <w:footnote w:type="continuationSeparator" w:id="1">
    <w:p w:rsidR="00371360" w:rsidRDefault="003713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8D0567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9346fc409249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624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36B4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709FD"/>
    <w:rsid w:val="00174FF2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30AB"/>
    <w:rsid w:val="001F3777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0A9D"/>
    <w:rsid w:val="00244413"/>
    <w:rsid w:val="0025739E"/>
    <w:rsid w:val="00260D5D"/>
    <w:rsid w:val="00264E8F"/>
    <w:rsid w:val="002708CE"/>
    <w:rsid w:val="00280081"/>
    <w:rsid w:val="00280926"/>
    <w:rsid w:val="00281302"/>
    <w:rsid w:val="00292C38"/>
    <w:rsid w:val="002935FA"/>
    <w:rsid w:val="00295918"/>
    <w:rsid w:val="002960BF"/>
    <w:rsid w:val="002960C1"/>
    <w:rsid w:val="002A212A"/>
    <w:rsid w:val="002A2B21"/>
    <w:rsid w:val="002B5B8C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7299"/>
    <w:rsid w:val="003543BB"/>
    <w:rsid w:val="00364902"/>
    <w:rsid w:val="00370ECA"/>
    <w:rsid w:val="00371360"/>
    <w:rsid w:val="00382ED1"/>
    <w:rsid w:val="0038402E"/>
    <w:rsid w:val="00387911"/>
    <w:rsid w:val="003C0D00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0A14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2F3"/>
    <w:rsid w:val="0052466B"/>
    <w:rsid w:val="0053477A"/>
    <w:rsid w:val="0054088D"/>
    <w:rsid w:val="0054717A"/>
    <w:rsid w:val="005526B9"/>
    <w:rsid w:val="00554204"/>
    <w:rsid w:val="005608E6"/>
    <w:rsid w:val="00560B16"/>
    <w:rsid w:val="00565E63"/>
    <w:rsid w:val="00567B53"/>
    <w:rsid w:val="00570B3B"/>
    <w:rsid w:val="00580F28"/>
    <w:rsid w:val="00584F21"/>
    <w:rsid w:val="0059343E"/>
    <w:rsid w:val="005C3A62"/>
    <w:rsid w:val="005C64B1"/>
    <w:rsid w:val="005C727A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24146"/>
    <w:rsid w:val="00827268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1B9E"/>
    <w:rsid w:val="00896D71"/>
    <w:rsid w:val="008A19DA"/>
    <w:rsid w:val="008A275B"/>
    <w:rsid w:val="008B2A44"/>
    <w:rsid w:val="008B39CD"/>
    <w:rsid w:val="008C234C"/>
    <w:rsid w:val="008D0567"/>
    <w:rsid w:val="008E0416"/>
    <w:rsid w:val="008E0E05"/>
    <w:rsid w:val="008E40F6"/>
    <w:rsid w:val="008F13D7"/>
    <w:rsid w:val="008F4097"/>
    <w:rsid w:val="008F6C9F"/>
    <w:rsid w:val="009052D4"/>
    <w:rsid w:val="00917E0F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49F6"/>
    <w:rsid w:val="00A254E2"/>
    <w:rsid w:val="00A265B4"/>
    <w:rsid w:val="00A268DC"/>
    <w:rsid w:val="00A321C9"/>
    <w:rsid w:val="00A32E5B"/>
    <w:rsid w:val="00A46D2C"/>
    <w:rsid w:val="00A51E45"/>
    <w:rsid w:val="00A7677E"/>
    <w:rsid w:val="00A76955"/>
    <w:rsid w:val="00A813AE"/>
    <w:rsid w:val="00A837FB"/>
    <w:rsid w:val="00A86E13"/>
    <w:rsid w:val="00A87E9E"/>
    <w:rsid w:val="00A9468D"/>
    <w:rsid w:val="00AA1129"/>
    <w:rsid w:val="00AA38A5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67BD0"/>
    <w:rsid w:val="00C717CB"/>
    <w:rsid w:val="00C71BCB"/>
    <w:rsid w:val="00C734B6"/>
    <w:rsid w:val="00CB17FA"/>
    <w:rsid w:val="00CC0620"/>
    <w:rsid w:val="00CD75C3"/>
    <w:rsid w:val="00CE5948"/>
    <w:rsid w:val="00CE7133"/>
    <w:rsid w:val="00CF1579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1898"/>
    <w:rsid w:val="00D751C0"/>
    <w:rsid w:val="00D81568"/>
    <w:rsid w:val="00D859B3"/>
    <w:rsid w:val="00D86568"/>
    <w:rsid w:val="00D90D9A"/>
    <w:rsid w:val="00D92BC7"/>
    <w:rsid w:val="00D939B5"/>
    <w:rsid w:val="00DC105B"/>
    <w:rsid w:val="00DC205F"/>
    <w:rsid w:val="00DC4CF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F2D7F"/>
    <w:rsid w:val="00EF57F4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dfb6e3a-f69e-44e7-ac76-ceb047a9e0d9.png" Id="Rf784c91b1dec43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dfb6e3a-f69e-44e7-ac76-ceb047a9e0d9.png" Id="Rfb9346fc409249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4</cp:revision>
  <cp:lastPrinted>2019-04-01T20:43:00Z</cp:lastPrinted>
  <dcterms:created xsi:type="dcterms:W3CDTF">2019-04-01T20:37:00Z</dcterms:created>
  <dcterms:modified xsi:type="dcterms:W3CDTF">2019-04-01T20:47:00Z</dcterms:modified>
</cp:coreProperties>
</file>