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AE5D90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9A3C60">
        <w:rPr>
          <w:rFonts w:ascii="Bookman Old Style" w:hAnsi="Bookman Old Style"/>
          <w:b/>
          <w:sz w:val="22"/>
          <w:szCs w:val="22"/>
        </w:rPr>
        <w:t>de que seja realizada a limpeza das vias públicas, onde ocorrem as feiras noturnas, imediatamente no dia seguinte à sua realização.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E5D90">
        <w:rPr>
          <w:rFonts w:ascii="Bookman Old Style" w:hAnsi="Bookman Old Style"/>
          <w:b/>
          <w:sz w:val="22"/>
          <w:szCs w:val="22"/>
        </w:rPr>
        <w:t xml:space="preserve">04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3E" w:rsidRDefault="00AA463E">
      <w:r>
        <w:separator/>
      </w:r>
    </w:p>
  </w:endnote>
  <w:endnote w:type="continuationSeparator" w:id="0">
    <w:p w:rsidR="00AA463E" w:rsidRDefault="00AA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3E" w:rsidRDefault="00AA463E">
      <w:r>
        <w:separator/>
      </w:r>
    </w:p>
  </w:footnote>
  <w:footnote w:type="continuationSeparator" w:id="0">
    <w:p w:rsidR="00AA463E" w:rsidRDefault="00AA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68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b36b46860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A3C60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63E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204f0a2-546c-40ea-92d8-b091f340a4e2.png" Id="Rddf4bb0d03034f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04f0a2-546c-40ea-92d8-b091f340a4e2.png" Id="R195b36b46860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2019-04-04T13:14:00Z</cp:lastPrinted>
  <dcterms:created xsi:type="dcterms:W3CDTF">2019-04-04T13:15:00Z</dcterms:created>
  <dcterms:modified xsi:type="dcterms:W3CDTF">2019-04-04T13:15:00Z</dcterms:modified>
</cp:coreProperties>
</file>