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D835D2">
        <w:rPr>
          <w:rFonts w:ascii="Arial" w:hAnsi="Arial" w:cs="Arial"/>
          <w:color w:val="222222"/>
          <w:shd w:val="clear" w:color="auto" w:fill="FFFFFF"/>
        </w:rPr>
        <w:t>a necessidade de realizar o corte do mato lateral das estradas de terra do Bairro Rio das Pedras.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E46A8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E46A83">
        <w:rPr>
          <w:rFonts w:ascii="Arial" w:hAnsi="Arial" w:cs="Arial"/>
          <w:color w:val="222222"/>
        </w:rPr>
        <w:t>Em visita ao Bairro Rio das Pedras, constatamos a necessidade do corte do mato lateral das estradas de terra, visto que existem pontos em que somente um carro é capaz de fazer a travessia em segurança, causando insatisfação nas pessoas que ali trafegam. Cabe destacar ainda a existência de várias chácaras no local.</w:t>
      </w:r>
    </w:p>
    <w:p w:rsidR="00781D76" w:rsidRDefault="00781D76" w:rsidP="00893D8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259AB">
        <w:rPr>
          <w:rFonts w:ascii="Arial" w:hAnsi="Arial" w:cs="Arial"/>
          <w:b/>
        </w:rPr>
        <w:t>25</w:t>
      </w:r>
      <w:r w:rsidR="00B87C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DA" w:rsidRDefault="009018DA">
      <w:r>
        <w:separator/>
      </w:r>
    </w:p>
  </w:endnote>
  <w:endnote w:type="continuationSeparator" w:id="1">
    <w:p w:rsidR="009018DA" w:rsidRDefault="0090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DA" w:rsidRDefault="009018DA">
      <w:r>
        <w:separator/>
      </w:r>
    </w:p>
  </w:footnote>
  <w:footnote w:type="continuationSeparator" w:id="1">
    <w:p w:rsidR="009018DA" w:rsidRDefault="0090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6042247aaf4d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8DA"/>
    <w:rsid w:val="00904117"/>
    <w:rsid w:val="009052D4"/>
    <w:rsid w:val="009105E7"/>
    <w:rsid w:val="009125EE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f5c2f4-379c-4f63-b970-e236afbb9bf3.png" Id="R642a96173c45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f5c2f4-379c-4f63-b970-e236afbb9bf3.png" Id="R386042247aaf4d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2019-04-25T20:30:00Z</cp:lastPrinted>
  <dcterms:created xsi:type="dcterms:W3CDTF">2019-04-25T20:31:00Z</dcterms:created>
  <dcterms:modified xsi:type="dcterms:W3CDTF">2019-04-25T20:32:00Z</dcterms:modified>
</cp:coreProperties>
</file>