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3A07C5">
        <w:rPr>
          <w:rFonts w:ascii="Arial" w:hAnsi="Arial" w:cs="Arial"/>
          <w:color w:val="222222"/>
          <w:shd w:val="clear" w:color="auto" w:fill="FFFFFF"/>
        </w:rPr>
        <w:t>a necessidade de realizar o patrolamento das estradas de terra do Bairro dos Mirandas.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3A07C5">
        <w:rPr>
          <w:rFonts w:ascii="Arial" w:hAnsi="Arial" w:cs="Arial"/>
          <w:color w:val="222222"/>
          <w:shd w:val="clear" w:color="auto" w:fill="FFFFFF"/>
        </w:rPr>
        <w:t>A presente indicação tem como objetivo solicitar o patrolamento das estradas de terra do Bairro dos Mirandas, visto que são vários os pontos em que as atuais condições não oferecem segurança e conforto de tráfego aos veículos, danificando inclusive a suspensão de muitos deles.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259AB">
        <w:rPr>
          <w:rFonts w:ascii="Arial" w:hAnsi="Arial" w:cs="Arial"/>
          <w:b/>
        </w:rPr>
        <w:t>25</w:t>
      </w:r>
      <w:r w:rsidR="00B87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98" w:rsidRDefault="00C55898">
      <w:r>
        <w:separator/>
      </w:r>
    </w:p>
  </w:endnote>
  <w:endnote w:type="continuationSeparator" w:id="1">
    <w:p w:rsidR="00C55898" w:rsidRDefault="00C5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98" w:rsidRDefault="00C55898">
      <w:r>
        <w:separator/>
      </w:r>
    </w:p>
  </w:footnote>
  <w:footnote w:type="continuationSeparator" w:id="1">
    <w:p w:rsidR="00C55898" w:rsidRDefault="00C5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d630ff5ef340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55898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5ef47f-9d21-4adb-83c2-553d3e6cef5f.png" Id="R5d7ce860d4b24b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5ef47f-9d21-4adb-83c2-553d3e6cef5f.png" Id="Rc5d630ff5ef3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2019-04-25T20:33:00Z</cp:lastPrinted>
  <dcterms:created xsi:type="dcterms:W3CDTF">2019-04-25T20:35:00Z</dcterms:created>
  <dcterms:modified xsi:type="dcterms:W3CDTF">2019-04-25T20:35:00Z</dcterms:modified>
</cp:coreProperties>
</file>