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3A43DB" w:rsidRDefault="006F73AB" w:rsidP="0006463A">
      <w:pPr>
        <w:pStyle w:val="NormalWeb"/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a </w:t>
      </w:r>
      <w:r w:rsidR="008D4381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B95254">
        <w:rPr>
          <w:rFonts w:ascii="Arial" w:hAnsi="Arial" w:cs="Arial"/>
          <w:color w:val="000000"/>
        </w:rPr>
        <w:t xml:space="preserve">, </w:t>
      </w:r>
      <w:r w:rsidR="0006463A">
        <w:rPr>
          <w:rFonts w:ascii="Arial" w:hAnsi="Arial" w:cs="Arial"/>
        </w:rPr>
        <w:t>através da central de regulação (SMS) qual o total de vagas mensal disponibilizadas pela DRS Sorocaba através do sistema CROSS para a realização de cirurgias de baixa complexidade.</w:t>
      </w: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380613">
        <w:rPr>
          <w:rFonts w:ascii="Arial" w:hAnsi="Arial" w:cs="Arial"/>
          <w:b/>
        </w:rPr>
        <w:t>ho” 25 de Abril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6BC" w:rsidRDefault="00D646BC">
      <w:r>
        <w:separator/>
      </w:r>
    </w:p>
  </w:endnote>
  <w:endnote w:type="continuationSeparator" w:id="1">
    <w:p w:rsidR="00D646BC" w:rsidRDefault="00D64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6BC" w:rsidRDefault="00D646BC">
      <w:r>
        <w:separator/>
      </w:r>
    </w:p>
  </w:footnote>
  <w:footnote w:type="continuationSeparator" w:id="1">
    <w:p w:rsidR="00D646BC" w:rsidRDefault="00D64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6188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bb78fcc2604a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099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46BC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00AB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7bd4c1b-dd25-490d-9228-9db15864b13c.png" Id="R5112324f7c034c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7bd4c1b-dd25-490d-9228-9db15864b13c.png" Id="R3fbb78fcc2604a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2019-04-23T14:01:00Z</cp:lastPrinted>
  <dcterms:created xsi:type="dcterms:W3CDTF">2019-04-25T13:58:00Z</dcterms:created>
  <dcterms:modified xsi:type="dcterms:W3CDTF">2019-04-25T13:59:00Z</dcterms:modified>
</cp:coreProperties>
</file>