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Default="00A363A2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A363A2" w:rsidRDefault="00A363A2" w:rsidP="007C1BFF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B80378" w:rsidRPr="00081AE0" w:rsidRDefault="0061456E" w:rsidP="007C1BFF">
      <w:pPr>
        <w:spacing w:before="240"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="00D44F3D">
        <w:rPr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>AP</w:t>
      </w:r>
      <w:r w:rsidR="00B80378">
        <w:rPr>
          <w:b/>
          <w:bCs/>
          <w:iCs/>
        </w:rPr>
        <w:t xml:space="preserve">OIO </w:t>
      </w:r>
      <w:r w:rsidR="00081AE0">
        <w:rPr>
          <w:bCs/>
          <w:iCs/>
        </w:rPr>
        <w:t>ao</w:t>
      </w:r>
      <w:r w:rsidR="00B80378">
        <w:rPr>
          <w:bCs/>
          <w:iCs/>
        </w:rPr>
        <w:t>s</w:t>
      </w:r>
      <w:r w:rsidR="00D44F3D">
        <w:rPr>
          <w:bCs/>
          <w:iCs/>
        </w:rPr>
        <w:t xml:space="preserve"> </w:t>
      </w:r>
      <w:r w:rsidR="0065660F" w:rsidRPr="0065660F">
        <w:rPr>
          <w:b/>
          <w:color w:val="222222"/>
        </w:rPr>
        <w:t>Conselho de Defesa do Patrimônio Histórico e Artístico de Tatuí – CONDEPHAT</w:t>
      </w:r>
      <w:r w:rsidR="0065660F" w:rsidRPr="0065660F">
        <w:rPr>
          <w:b/>
          <w:bCs/>
          <w:iCs/>
        </w:rPr>
        <w:t xml:space="preserve"> </w:t>
      </w:r>
      <w:r w:rsidR="00D44F3D">
        <w:rPr>
          <w:bCs/>
          <w:iCs/>
        </w:rPr>
        <w:t xml:space="preserve">em razão </w:t>
      </w:r>
      <w:r w:rsidR="0065660F">
        <w:rPr>
          <w:bCs/>
          <w:iCs/>
        </w:rPr>
        <w:t xml:space="preserve">da Representação protocolada no Ministério Público referente as irregularidades </w:t>
      </w:r>
      <w:r w:rsidR="00C0580D">
        <w:rPr>
          <w:bCs/>
          <w:iCs/>
        </w:rPr>
        <w:t>presentes no processo de</w:t>
      </w:r>
      <w:r w:rsidR="0065660F">
        <w:rPr>
          <w:bCs/>
          <w:iCs/>
        </w:rPr>
        <w:t xml:space="preserve"> ampla reforma da Praça </w:t>
      </w:r>
      <w:r w:rsidR="00C0580D">
        <w:rPr>
          <w:bCs/>
          <w:iCs/>
        </w:rPr>
        <w:t xml:space="preserve">Martinho Guedes </w:t>
      </w:r>
      <w:r w:rsidR="0065660F">
        <w:rPr>
          <w:bCs/>
          <w:iCs/>
        </w:rPr>
        <w:t>recentemente iniciado pela Prefeitura.</w:t>
      </w: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65660F" w:rsidRDefault="0065660F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A Praça Martinho Guedes, conhecida como Praça da Santa, construída em 1910, passará por ampla reforma, via verba proveniente do programa de Municípios de Interesse Turístico - MIT, promovido pelo Departamento de Apoio ao Desenvolvimento dos Municípios Turísticos – DADETUR, do Estado de São Paulo.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 xml:space="preserve">Desenvolvido dentro de gabinete e aprovado às pressas pelo Conselho de Turismo local, sob alegação de possível perda dos recursos, o projeto de reforma não fora apresentado ao Conselho de Defesa do Patrimônio Histórico e </w:t>
      </w:r>
      <w:r>
        <w:rPr>
          <w:color w:val="222222"/>
        </w:rPr>
        <w:t xml:space="preserve">Artístico de Tatuí – CONDEPHAT </w:t>
      </w:r>
      <w:r w:rsidRPr="0065660F">
        <w:rPr>
          <w:color w:val="222222"/>
        </w:rPr>
        <w:t>órgão responsável pela salvaguarda do patrimônio cultural na cidade, nem</w:t>
      </w:r>
      <w:r w:rsidR="00DF7EC9">
        <w:rPr>
          <w:color w:val="222222"/>
        </w:rPr>
        <w:t xml:space="preserve"> fora,</w:t>
      </w:r>
      <w:r w:rsidRPr="0065660F">
        <w:rPr>
          <w:color w:val="222222"/>
        </w:rPr>
        <w:t xml:space="preserve"> tampouco</w:t>
      </w:r>
      <w:r w:rsidR="00DF7EC9">
        <w:rPr>
          <w:color w:val="222222"/>
        </w:rPr>
        <w:t>, apresentado</w:t>
      </w:r>
      <w:r w:rsidRPr="0065660F">
        <w:rPr>
          <w:color w:val="222222"/>
        </w:rPr>
        <w:t xml:space="preserve"> a população tatuiana.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Com isso</w:t>
      </w:r>
      <w:r w:rsidRPr="0065660F">
        <w:rPr>
          <w:color w:val="222222"/>
        </w:rPr>
        <w:t>, não foi cumprida a Lei Municipal 4.730, de 19 de dezembro de 2012, a qual estabelece que imóveis de construção anterior ao ano de 1950 deverão ter projetos de intervenção aprovados pela Comissão Municipal de Patrimônio, sendo esta também instituída pela referida lei.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lastRenderedPageBreak/>
        <w:t xml:space="preserve">Situação semelhante já aconteceu em outros dois projetos de restauro de grande relevância para a cidade: a Capela do Benfica, marco inicial da cidade, e também o antigo Matadouro Municipal. 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O Conselho, que tomou conhecimento da reforma apenas pelas mídias sociais, tentou por meses ter acesso ao projeto, de maneira informal, no entanto apenas após envio de dois requerimentos à prefeitura local, isso foi viabilizado.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Diante dos desenhos, foi possível constatar que a proposta, infelizmente, preserva somente o “Pinheirão”, a imagem da Santa e parte das espécies arbóreas, descaracterizando completamente o desenho atual da Praça, seus pisos, canteiros e passeios, que foram executados em reforma promovida ainda na gestão do Prefeito Olívio Junqueira, em 1958.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Com isto, características singulares e que fazem parte da memória afetiva e da história de parcela significativa da população tatuiana serão completamente eliminadas.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Diante deste quadro alarmante, a presidente do Conselho, Arq.ª Maíra de Camargo Barros, em reunião com a Prefeita Maria José Pinto Vieira de Camargo, em seu gabinete, no dia 21 de fevereiro de 2019, às 16h, procurou argumentar sobre a importância da participação do Conselho e da população neste processo e da manutenção das características atuais da Praça.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Na ocasião</w:t>
      </w:r>
      <w:r w:rsidR="00DF7EC9">
        <w:rPr>
          <w:color w:val="222222"/>
        </w:rPr>
        <w:t>,</w:t>
      </w:r>
      <w:r w:rsidRPr="0065660F">
        <w:rPr>
          <w:color w:val="222222"/>
        </w:rPr>
        <w:t xml:space="preserve"> a Prefeita alegou que se esqueceu de convidar o Conselho a participar do processo de aprovação, inclusive pela falta de tempo. Ficou acordado então que o CONDEPHAT redigiria um documento apresentando os pontos a serem preservados.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Neste sentido, foi realizada reunião extraordinária do Conselho, no dia 07 de março de 2019, às 19h, no Centro Cultural, localizado a Praça Martinho Guedes, 12, para tratar exclusivamente do tema.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Os presentes – conselheiros e membros da sociedade civil – fizeram inclusive um passeio pela Praça, para uma análise “in loco” de suas características relevantes.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t>Como produto deste encontro, foi redigido um requerimento, apontando todas as características que o Conselho julgou de preservação necessária. Ainda, requereu-se uma reunião com o arquiteto responsável pela obra, buscando-se um entendimento entre as partes, tendo sempre como foco a preservação deste valoroso bem cultural da cidade de Tatuí.</w:t>
      </w:r>
    </w:p>
    <w:p w:rsidR="0065660F" w:rsidRP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 w:rsidRPr="0065660F">
        <w:rPr>
          <w:color w:val="222222"/>
        </w:rPr>
        <w:lastRenderedPageBreak/>
        <w:t>O requerimento, também assinado pelo Conselho de Políticas Culturais, parceiro do CONDEPHAT em uma série de ações, foi protocolado no guichê da Prefeitura Municipal de Ta</w:t>
      </w:r>
      <w:r w:rsidR="00DF7EC9">
        <w:rPr>
          <w:color w:val="222222"/>
        </w:rPr>
        <w:t>tuí no dia 22 de março de 2019</w:t>
      </w:r>
      <w:r w:rsidRPr="0065660F">
        <w:rPr>
          <w:color w:val="222222"/>
        </w:rPr>
        <w:t xml:space="preserve"> e</w:t>
      </w:r>
      <w:r w:rsidR="00DF7EC9">
        <w:rPr>
          <w:color w:val="222222"/>
        </w:rPr>
        <w:t>,</w:t>
      </w:r>
      <w:r w:rsidRPr="0065660F">
        <w:rPr>
          <w:color w:val="222222"/>
        </w:rPr>
        <w:t xml:space="preserve"> mesmo passados quinze dias, prazo máximo estabelecido por lei, não </w:t>
      </w:r>
      <w:r>
        <w:rPr>
          <w:color w:val="222222"/>
        </w:rPr>
        <w:t xml:space="preserve">se obteve </w:t>
      </w:r>
      <w:r w:rsidRPr="0065660F">
        <w:rPr>
          <w:color w:val="222222"/>
        </w:rPr>
        <w:t>qualquer retorno ou posicionamento da gestão municipal.</w:t>
      </w:r>
    </w:p>
    <w:p w:rsidR="0065660F" w:rsidRDefault="0065660F" w:rsidP="006566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 fim</w:t>
      </w:r>
      <w:r w:rsidRPr="0065660F">
        <w:rPr>
          <w:color w:val="222222"/>
        </w:rPr>
        <w:t xml:space="preserve">, no dia 15 de abril, notou-se a colocação dos primeiros tapumes em torno da Praça Martinho Guedes, o que </w:t>
      </w:r>
      <w:r>
        <w:rPr>
          <w:color w:val="222222"/>
        </w:rPr>
        <w:t>nos sinaliza o início das obras e</w:t>
      </w:r>
      <w:r w:rsidR="00DF7EC9">
        <w:rPr>
          <w:color w:val="222222"/>
        </w:rPr>
        <w:t>,</w:t>
      </w:r>
      <w:r>
        <w:rPr>
          <w:color w:val="222222"/>
        </w:rPr>
        <w:t xml:space="preserve"> visto que a atitude da Prefeitura não foi condizente com a Lei Municipal 4.070, representantes do Conselho protocolaram uma representação no MP demonstrando os vícios presentes neste processo.</w:t>
      </w:r>
    </w:p>
    <w:p w:rsidR="000B3448" w:rsidRDefault="00081AE0" w:rsidP="0065660F">
      <w:pPr>
        <w:spacing w:before="57" w:after="57" w:line="360" w:lineRule="auto"/>
        <w:ind w:firstLine="709"/>
        <w:jc w:val="both"/>
      </w:pPr>
      <w:r>
        <w:t>Portanto, pelas razões acima expostas</w:t>
      </w:r>
      <w:r w:rsidR="00B57067">
        <w:t xml:space="preserve">, justifica-se esta </w:t>
      </w:r>
      <w:r w:rsidR="00633E23">
        <w:t>Moção de Apoio.</w:t>
      </w:r>
    </w:p>
    <w:p w:rsidR="0065660F" w:rsidRDefault="0065660F" w:rsidP="0065660F">
      <w:pPr>
        <w:spacing w:before="57" w:after="57" w:line="360" w:lineRule="auto"/>
        <w:ind w:firstLine="709"/>
        <w:jc w:val="both"/>
      </w:pPr>
    </w:p>
    <w:p w:rsidR="0065660F" w:rsidRDefault="0065660F" w:rsidP="0065660F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 Rafael Orsi Filho”, 15 de abril de 2019.</w:t>
      </w:r>
    </w:p>
    <w:p w:rsidR="0065660F" w:rsidRDefault="0065660F" w:rsidP="0065660F">
      <w:pPr>
        <w:spacing w:before="240" w:line="360" w:lineRule="auto"/>
        <w:ind w:firstLine="709"/>
        <w:jc w:val="center"/>
        <w:rPr>
          <w:b/>
          <w:iCs/>
        </w:rPr>
      </w:pPr>
      <w:r w:rsidRPr="0065660F">
        <w:rPr>
          <w:b/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36.45pt;margin-top:17.85pt;width:180.55pt;height:104.5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Pr="0065660F" w:rsidRDefault="0065660F" w:rsidP="0065660F">
                  <w:pPr>
                    <w:jc w:val="center"/>
                    <w:rPr>
                      <w:b/>
                    </w:rPr>
                  </w:pPr>
                  <w:r w:rsidRPr="0065660F">
                    <w:rPr>
                      <w:b/>
                    </w:rPr>
                    <w:t>EDUARDO DADE SALLUM</w:t>
                  </w:r>
                </w:p>
                <w:p w:rsidR="0065660F" w:rsidRPr="0065660F" w:rsidRDefault="0065660F" w:rsidP="0065660F">
                  <w:pPr>
                    <w:jc w:val="center"/>
                    <w:rPr>
                      <w:b/>
                    </w:rPr>
                  </w:pPr>
                  <w:r w:rsidRPr="0065660F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65660F" w:rsidRPr="000B3448" w:rsidRDefault="0065660F" w:rsidP="0065660F">
      <w:pPr>
        <w:spacing w:before="240" w:line="360" w:lineRule="auto"/>
        <w:ind w:firstLine="709"/>
        <w:jc w:val="center"/>
        <w:rPr>
          <w:b/>
          <w:iCs/>
        </w:rPr>
      </w:pPr>
    </w:p>
    <w:p w:rsidR="0065660F" w:rsidRDefault="0065660F" w:rsidP="0065660F">
      <w:pPr>
        <w:spacing w:before="57" w:after="57" w:line="360" w:lineRule="auto"/>
        <w:ind w:firstLine="709"/>
        <w:jc w:val="center"/>
      </w:pPr>
    </w:p>
    <w:sectPr w:rsidR="0065660F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73C" w:rsidRDefault="00AC073C">
      <w:r>
        <w:separator/>
      </w:r>
    </w:p>
  </w:endnote>
  <w:endnote w:type="continuationSeparator" w:id="1">
    <w:p w:rsidR="00AC073C" w:rsidRDefault="00AC0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73C" w:rsidRDefault="00AC073C">
      <w:r>
        <w:separator/>
      </w:r>
    </w:p>
  </w:footnote>
  <w:footnote w:type="continuationSeparator" w:id="1">
    <w:p w:rsidR="00AC073C" w:rsidRDefault="00AC0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4CE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81AE0" w:rsidRPr="00081AE0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81AE0" w:rsidRPr="00081AE0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b807768d844c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AE0"/>
    <w:rsid w:val="00082DC7"/>
    <w:rsid w:val="000866CE"/>
    <w:rsid w:val="00086BD2"/>
    <w:rsid w:val="000913D6"/>
    <w:rsid w:val="00092D7F"/>
    <w:rsid w:val="000A5D32"/>
    <w:rsid w:val="000B1185"/>
    <w:rsid w:val="000B261B"/>
    <w:rsid w:val="000B3448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0925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3E23"/>
    <w:rsid w:val="0063551F"/>
    <w:rsid w:val="006443A1"/>
    <w:rsid w:val="006445CF"/>
    <w:rsid w:val="00645A26"/>
    <w:rsid w:val="0065660F"/>
    <w:rsid w:val="00662093"/>
    <w:rsid w:val="0066380C"/>
    <w:rsid w:val="006722DC"/>
    <w:rsid w:val="00676A2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176D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C4CE3"/>
    <w:rsid w:val="007D6BBF"/>
    <w:rsid w:val="007D7166"/>
    <w:rsid w:val="007E2F16"/>
    <w:rsid w:val="007E4C51"/>
    <w:rsid w:val="007F1A5F"/>
    <w:rsid w:val="007F1ACF"/>
    <w:rsid w:val="007F2222"/>
    <w:rsid w:val="0080079D"/>
    <w:rsid w:val="00801E78"/>
    <w:rsid w:val="008029B7"/>
    <w:rsid w:val="0081329D"/>
    <w:rsid w:val="008137F1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12CE"/>
    <w:rsid w:val="008B39CD"/>
    <w:rsid w:val="008B3F05"/>
    <w:rsid w:val="008C234C"/>
    <w:rsid w:val="008C7513"/>
    <w:rsid w:val="008D41A9"/>
    <w:rsid w:val="008D5DF5"/>
    <w:rsid w:val="008E0416"/>
    <w:rsid w:val="008E2CF2"/>
    <w:rsid w:val="008E57A5"/>
    <w:rsid w:val="009157AC"/>
    <w:rsid w:val="00916637"/>
    <w:rsid w:val="00916B6E"/>
    <w:rsid w:val="00924AD9"/>
    <w:rsid w:val="00942D4D"/>
    <w:rsid w:val="00945B1C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245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967C2"/>
    <w:rsid w:val="00AA1129"/>
    <w:rsid w:val="00AA4F19"/>
    <w:rsid w:val="00AA72BC"/>
    <w:rsid w:val="00AB47D9"/>
    <w:rsid w:val="00AB5798"/>
    <w:rsid w:val="00AB623D"/>
    <w:rsid w:val="00AC02B6"/>
    <w:rsid w:val="00AC073C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378"/>
    <w:rsid w:val="00B808C1"/>
    <w:rsid w:val="00B81B2C"/>
    <w:rsid w:val="00B84B37"/>
    <w:rsid w:val="00B87B4A"/>
    <w:rsid w:val="00B9054A"/>
    <w:rsid w:val="00B923CB"/>
    <w:rsid w:val="00B95AF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580D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265D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2532"/>
    <w:rsid w:val="00CA4D8F"/>
    <w:rsid w:val="00CB0560"/>
    <w:rsid w:val="00CB17FA"/>
    <w:rsid w:val="00CB2416"/>
    <w:rsid w:val="00CB2B7A"/>
    <w:rsid w:val="00CB5735"/>
    <w:rsid w:val="00CB6310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4F3D"/>
    <w:rsid w:val="00D4586F"/>
    <w:rsid w:val="00D5109E"/>
    <w:rsid w:val="00D52C8C"/>
    <w:rsid w:val="00D604A8"/>
    <w:rsid w:val="00D63744"/>
    <w:rsid w:val="00D641CB"/>
    <w:rsid w:val="00D645E8"/>
    <w:rsid w:val="00D647C9"/>
    <w:rsid w:val="00D65625"/>
    <w:rsid w:val="00D70258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EC9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08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6c0421-3f80-4101-bb51-1660406c5d9f.png" Id="R094e4271a34e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6c0421-3f80-4101-bb51-1660406c5d9f.png" Id="R81b807768d844cf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01B5-D506-427E-8929-78EDDCA6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3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5</cp:revision>
  <cp:lastPrinted>2019-04-15T22:13:00Z</cp:lastPrinted>
  <dcterms:created xsi:type="dcterms:W3CDTF">2019-04-25T15:33:00Z</dcterms:created>
  <dcterms:modified xsi:type="dcterms:W3CDTF">2019-04-25T16:03:00Z</dcterms:modified>
</cp:coreProperties>
</file>