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FD4F81">
        <w:rPr>
          <w:rFonts w:ascii="Arial" w:hAnsi="Arial" w:cs="Arial"/>
          <w:color w:val="222222"/>
          <w:shd w:val="clear" w:color="auto" w:fill="FFFFFF"/>
        </w:rPr>
        <w:t>a necessidade de realizar a substituição da placa "PROIBIDO VIRAR À ESQUERDA", instalada no semáforo da Rua São Bento, esquina com a Rua Maneco Pereira.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FD4F81">
        <w:rPr>
          <w:rFonts w:ascii="Arial" w:hAnsi="Arial" w:cs="Arial"/>
          <w:color w:val="222222"/>
          <w:shd w:val="clear" w:color="auto" w:fill="FFFFFF"/>
        </w:rPr>
        <w:t>A placa existente está com a sinalização apagada e, diante disso são vários os condutores que desrespeitam a regulamentação e fazem a conversão à esquerda, causando riscos de acidentes.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39B5">
        <w:rPr>
          <w:rFonts w:ascii="Arial" w:hAnsi="Arial" w:cs="Arial"/>
          <w:b/>
        </w:rPr>
        <w:t>0</w:t>
      </w:r>
      <w:r w:rsidR="00FD4F81">
        <w:rPr>
          <w:rFonts w:ascii="Arial" w:hAnsi="Arial" w:cs="Arial"/>
          <w:b/>
        </w:rPr>
        <w:t>9</w:t>
      </w:r>
      <w:r w:rsidR="009139B5">
        <w:rPr>
          <w:rFonts w:ascii="Arial" w:hAnsi="Arial" w:cs="Arial"/>
          <w:b/>
        </w:rPr>
        <w:t xml:space="preserve"> de Maio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91" w:rsidRDefault="00E51D91">
      <w:r>
        <w:separator/>
      </w:r>
    </w:p>
  </w:endnote>
  <w:endnote w:type="continuationSeparator" w:id="1">
    <w:p w:rsidR="00E51D91" w:rsidRDefault="00E5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91" w:rsidRDefault="00E51D91">
      <w:r>
        <w:separator/>
      </w:r>
    </w:p>
  </w:footnote>
  <w:footnote w:type="continuationSeparator" w:id="1">
    <w:p w:rsidR="00E51D91" w:rsidRDefault="00E51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60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179f7004a84b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51D91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2a0c0b-6e7f-4814-8c57-367d4adbd3ab.png" Id="R6e0526740b8d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2a0c0b-6e7f-4814-8c57-367d4adbd3ab.png" Id="R18179f7004a84b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2019-04-25T20:35:00Z</cp:lastPrinted>
  <dcterms:created xsi:type="dcterms:W3CDTF">2019-05-09T19:43:00Z</dcterms:created>
  <dcterms:modified xsi:type="dcterms:W3CDTF">2019-05-09T19:43:00Z</dcterms:modified>
</cp:coreProperties>
</file>