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340F74" w:rsidRDefault="00D45630" w:rsidP="00E150A6">
      <w:pPr>
        <w:ind w:left="1134"/>
        <w:jc w:val="both"/>
        <w:rPr>
          <w:b/>
          <w:sz w:val="28"/>
          <w:szCs w:val="28"/>
        </w:rPr>
      </w:pPr>
      <w:r w:rsidRPr="00340F74">
        <w:rPr>
          <w:b/>
          <w:sz w:val="28"/>
          <w:szCs w:val="28"/>
        </w:rPr>
        <w:t>REQUERIMENTO Nº_____/201</w:t>
      </w:r>
      <w:r w:rsidR="005076B6">
        <w:rPr>
          <w:b/>
          <w:sz w:val="28"/>
          <w:szCs w:val="28"/>
        </w:rPr>
        <w:t>9</w:t>
      </w: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6F73AB" w:rsidRPr="00340F74" w:rsidRDefault="006F73AB" w:rsidP="00E150A6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369C5" w:rsidP="0038279F">
      <w:pPr>
        <w:ind w:left="1134"/>
        <w:jc w:val="both"/>
        <w:rPr>
          <w:b/>
          <w:sz w:val="28"/>
          <w:szCs w:val="28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5076B6">
        <w:rPr>
          <w:sz w:val="28"/>
          <w:szCs w:val="28"/>
        </w:rPr>
        <w:tab/>
      </w:r>
      <w:r w:rsidR="0038279F" w:rsidRPr="00340F74">
        <w:rPr>
          <w:b/>
          <w:sz w:val="28"/>
          <w:szCs w:val="28"/>
        </w:rPr>
        <w:t>REQUERIMENTO Nº_____/201</w:t>
      </w:r>
      <w:r w:rsidR="0038279F">
        <w:rPr>
          <w:b/>
          <w:sz w:val="28"/>
          <w:szCs w:val="28"/>
        </w:rPr>
        <w:t>9</w:t>
      </w: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8279F" w:rsidRPr="00340F74" w:rsidRDefault="0038279F" w:rsidP="0038279F">
      <w:pPr>
        <w:ind w:left="1134"/>
        <w:jc w:val="both"/>
        <w:rPr>
          <w:b/>
          <w:sz w:val="28"/>
          <w:szCs w:val="28"/>
        </w:rPr>
      </w:pPr>
    </w:p>
    <w:p w:rsidR="003D29ED" w:rsidRPr="003D29ED" w:rsidRDefault="0038279F" w:rsidP="003D29ED">
      <w:pPr>
        <w:spacing w:line="360" w:lineRule="auto"/>
        <w:ind w:firstLine="2835"/>
        <w:jc w:val="both"/>
        <w:rPr>
          <w:b/>
          <w:i/>
          <w:spacing w:val="20"/>
          <w:sz w:val="26"/>
          <w:szCs w:val="26"/>
        </w:rPr>
      </w:pP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 w:rsidRPr="00340F7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6B6">
        <w:rPr>
          <w:b/>
          <w:i/>
        </w:rPr>
        <w:t xml:space="preserve">REQUEIRO À MESA, ouvido o Egrégio Plenário na forma regimental, digne-se oficiar a Exmª. Srª. Prefeita Municipal de Tatuí </w:t>
      </w:r>
      <w:r w:rsidR="003D29ED" w:rsidRPr="003D29ED">
        <w:rPr>
          <w:b/>
          <w:i/>
          <w:spacing w:val="20"/>
          <w:sz w:val="26"/>
          <w:szCs w:val="26"/>
        </w:rPr>
        <w:t>informações precisas e atuais a respeito do setor de Dí</w:t>
      </w:r>
      <w:bookmarkStart w:id="0" w:name="_GoBack"/>
      <w:bookmarkEnd w:id="0"/>
      <w:r w:rsidR="003D29ED" w:rsidRPr="003D29ED">
        <w:rPr>
          <w:b/>
          <w:i/>
          <w:spacing w:val="20"/>
          <w:sz w:val="26"/>
          <w:szCs w:val="26"/>
        </w:rPr>
        <w:t>vida Ativa do IPTU:</w:t>
      </w:r>
    </w:p>
    <w:p w:rsidR="003D29ED" w:rsidRDefault="003D29ED" w:rsidP="003D29ED">
      <w:pPr>
        <w:numPr>
          <w:ilvl w:val="0"/>
          <w:numId w:val="1"/>
        </w:numPr>
        <w:spacing w:line="360" w:lineRule="auto"/>
        <w:jc w:val="both"/>
        <w:rPr>
          <w:b/>
          <w:i/>
          <w:spacing w:val="20"/>
          <w:sz w:val="26"/>
          <w:szCs w:val="26"/>
        </w:rPr>
      </w:pPr>
      <w:r>
        <w:rPr>
          <w:b/>
          <w:i/>
          <w:spacing w:val="20"/>
          <w:sz w:val="26"/>
          <w:szCs w:val="26"/>
        </w:rPr>
        <w:t>Qual o valor do déficit</w:t>
      </w:r>
      <w:r w:rsidRPr="003D29ED">
        <w:rPr>
          <w:b/>
          <w:i/>
          <w:spacing w:val="20"/>
          <w:sz w:val="26"/>
          <w:szCs w:val="26"/>
        </w:rPr>
        <w:t xml:space="preserve"> que se encontra em Divida Ativa.</w:t>
      </w:r>
    </w:p>
    <w:p w:rsidR="003D29ED" w:rsidRPr="003D29ED" w:rsidRDefault="003D29ED" w:rsidP="003D29ED">
      <w:pPr>
        <w:numPr>
          <w:ilvl w:val="0"/>
          <w:numId w:val="1"/>
        </w:numPr>
        <w:spacing w:line="360" w:lineRule="auto"/>
        <w:jc w:val="both"/>
        <w:rPr>
          <w:b/>
          <w:i/>
          <w:spacing w:val="20"/>
          <w:sz w:val="26"/>
          <w:szCs w:val="26"/>
        </w:rPr>
      </w:pPr>
      <w:r>
        <w:rPr>
          <w:b/>
          <w:i/>
          <w:spacing w:val="20"/>
          <w:sz w:val="26"/>
          <w:szCs w:val="26"/>
        </w:rPr>
        <w:t>Qual o valor do déficit</w:t>
      </w:r>
      <w:r w:rsidRPr="003D29ED">
        <w:rPr>
          <w:b/>
          <w:i/>
          <w:spacing w:val="20"/>
          <w:sz w:val="26"/>
          <w:szCs w:val="26"/>
        </w:rPr>
        <w:t xml:space="preserve"> que </w:t>
      </w:r>
      <w:r>
        <w:rPr>
          <w:b/>
          <w:i/>
          <w:spacing w:val="20"/>
          <w:sz w:val="26"/>
          <w:szCs w:val="26"/>
        </w:rPr>
        <w:t xml:space="preserve">NÃO </w:t>
      </w:r>
      <w:r w:rsidRPr="003D29ED">
        <w:rPr>
          <w:b/>
          <w:i/>
          <w:spacing w:val="20"/>
          <w:sz w:val="26"/>
          <w:szCs w:val="26"/>
        </w:rPr>
        <w:t xml:space="preserve">se encontra em Divida Ativa. </w:t>
      </w:r>
    </w:p>
    <w:p w:rsidR="003D29ED" w:rsidRPr="003D29ED" w:rsidRDefault="003D29ED" w:rsidP="003D29ED">
      <w:pPr>
        <w:numPr>
          <w:ilvl w:val="0"/>
          <w:numId w:val="1"/>
        </w:numPr>
        <w:spacing w:line="360" w:lineRule="auto"/>
        <w:jc w:val="both"/>
        <w:rPr>
          <w:b/>
          <w:i/>
          <w:spacing w:val="20"/>
          <w:sz w:val="26"/>
          <w:szCs w:val="26"/>
        </w:rPr>
      </w:pPr>
      <w:r w:rsidRPr="003D29ED">
        <w:rPr>
          <w:b/>
          <w:i/>
          <w:spacing w:val="20"/>
          <w:sz w:val="26"/>
          <w:szCs w:val="26"/>
        </w:rPr>
        <w:t>Informar também, se a dívida está parcelada e informar se o parcelamento esta sendo pago.</w:t>
      </w: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338F1" w:rsidRDefault="00C338F1" w:rsidP="00C338F1">
      <w:pPr>
        <w:pStyle w:val="Cabealho"/>
        <w:ind w:firstLine="567"/>
        <w:jc w:val="both"/>
        <w:rPr>
          <w:rFonts w:ascii="Arial" w:hAnsi="Arial" w:cs="Arial"/>
          <w:color w:val="000000"/>
          <w:shd w:val="clear" w:color="auto" w:fill="FFFFCC"/>
        </w:rPr>
      </w:pPr>
    </w:p>
    <w:p w:rsidR="00C26424" w:rsidRDefault="00C26424" w:rsidP="0038279F">
      <w:pPr>
        <w:ind w:left="360"/>
        <w:jc w:val="center"/>
        <w:rPr>
          <w:b/>
        </w:rPr>
      </w:pPr>
    </w:p>
    <w:p w:rsidR="0038279F" w:rsidRPr="003369C5" w:rsidRDefault="0038279F" w:rsidP="0038279F">
      <w:pPr>
        <w:ind w:left="360"/>
        <w:jc w:val="center"/>
        <w:rPr>
          <w:b/>
        </w:rPr>
      </w:pPr>
      <w:r>
        <w:rPr>
          <w:b/>
        </w:rPr>
        <w:t>JUSTIFICATIVA</w:t>
      </w:r>
    </w:p>
    <w:p w:rsidR="00A67CF4" w:rsidRDefault="00A67CF4" w:rsidP="0038279F">
      <w:pPr>
        <w:pStyle w:val="Cabealho"/>
        <w:ind w:firstLine="567"/>
        <w:jc w:val="both"/>
      </w:pPr>
    </w:p>
    <w:p w:rsidR="00C26424" w:rsidRPr="00A67CF4" w:rsidRDefault="00C338F1" w:rsidP="0038279F">
      <w:pPr>
        <w:pStyle w:val="Cabealho"/>
        <w:ind w:firstLine="567"/>
        <w:jc w:val="both"/>
        <w:rPr>
          <w:b/>
          <w:i/>
        </w:rPr>
      </w:pPr>
      <w:r>
        <w:rPr>
          <w:b/>
          <w:i/>
        </w:rPr>
        <w:t xml:space="preserve">Tais informações se fazem necessárias para que possamos tomar conhecimentos </w:t>
      </w:r>
      <w:r w:rsidR="003D29ED">
        <w:rPr>
          <w:b/>
          <w:i/>
        </w:rPr>
        <w:t>pois tramita aqui nesta casa de lei um projeto de Mutirão de Conciliação de Débitos, tendo em vista gostaria de saber a atual déficit do município com o IPTU.</w:t>
      </w:r>
    </w:p>
    <w:p w:rsidR="002E3A01" w:rsidRDefault="002E3A01" w:rsidP="00135CAD">
      <w:pPr>
        <w:ind w:left="1134"/>
        <w:jc w:val="center"/>
        <w:rPr>
          <w:b/>
        </w:rPr>
      </w:pPr>
    </w:p>
    <w:p w:rsidR="002E3A01" w:rsidRDefault="002E3A01" w:rsidP="00135CAD">
      <w:pPr>
        <w:ind w:left="1134"/>
        <w:jc w:val="center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 xml:space="preserve">Sala das Sessões “Ver. Rafael Orsi Filho”, </w:t>
      </w:r>
      <w:r w:rsidR="00E728B3">
        <w:rPr>
          <w:b/>
        </w:rPr>
        <w:t>17</w:t>
      </w:r>
      <w:r w:rsidR="00412AB8">
        <w:rPr>
          <w:b/>
        </w:rPr>
        <w:t xml:space="preserve"> de </w:t>
      </w:r>
      <w:r w:rsidR="00C26424">
        <w:rPr>
          <w:b/>
        </w:rPr>
        <w:t xml:space="preserve">Maio </w:t>
      </w:r>
      <w:r w:rsidRPr="00657BF3">
        <w:rPr>
          <w:b/>
        </w:rPr>
        <w:t>de 201</w:t>
      </w:r>
      <w:r w:rsidR="005076B6">
        <w:rPr>
          <w:b/>
        </w:rPr>
        <w:t>9</w:t>
      </w:r>
      <w:r w:rsidRPr="00657BF3">
        <w:rPr>
          <w:b/>
        </w:rPr>
        <w:t>.</w:t>
      </w:r>
    </w:p>
    <w:p w:rsidR="00135CAD" w:rsidRDefault="00561E09" w:rsidP="00561E09">
      <w:pPr>
        <w:tabs>
          <w:tab w:val="left" w:pos="3840"/>
        </w:tabs>
        <w:ind w:left="1134"/>
        <w:rPr>
          <w:b/>
        </w:rPr>
      </w:pPr>
      <w:r>
        <w:rPr>
          <w:b/>
        </w:rPr>
        <w:tab/>
      </w: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2E3A01" w:rsidRDefault="002E3A01" w:rsidP="00561E09">
      <w:pPr>
        <w:tabs>
          <w:tab w:val="left" w:pos="3840"/>
        </w:tabs>
        <w:ind w:left="1134"/>
        <w:rPr>
          <w:b/>
        </w:rPr>
      </w:pPr>
    </w:p>
    <w:p w:rsidR="00561E09" w:rsidRDefault="00561E09" w:rsidP="00561E09">
      <w:pPr>
        <w:tabs>
          <w:tab w:val="left" w:pos="3840"/>
        </w:tabs>
        <w:ind w:left="1134"/>
        <w:rPr>
          <w:b/>
        </w:rPr>
      </w:pPr>
    </w:p>
    <w:p w:rsidR="00135CAD" w:rsidRPr="00657BF3" w:rsidRDefault="00135CAD" w:rsidP="00135CAD">
      <w:pPr>
        <w:ind w:left="1134"/>
        <w:jc w:val="center"/>
        <w:rPr>
          <w:b/>
        </w:rPr>
      </w:pPr>
      <w:r>
        <w:rPr>
          <w:b/>
        </w:rPr>
        <w:t>Joaquim Amado Quevedo</w:t>
      </w:r>
    </w:p>
    <w:p w:rsidR="00135CAD" w:rsidRPr="00657BF3" w:rsidRDefault="00135CAD" w:rsidP="00135CAD">
      <w:pPr>
        <w:ind w:left="1134"/>
        <w:jc w:val="center"/>
        <w:rPr>
          <w:b/>
        </w:rPr>
      </w:pPr>
      <w:r w:rsidRPr="00657BF3">
        <w:rPr>
          <w:b/>
        </w:rPr>
        <w:t>Vereador</w:t>
      </w:r>
    </w:p>
    <w:p w:rsidR="00135CAD" w:rsidRPr="00657BF3" w:rsidRDefault="00135CAD" w:rsidP="00135CAD">
      <w:pPr>
        <w:ind w:left="1134"/>
        <w:jc w:val="both"/>
      </w:pPr>
    </w:p>
    <w:p w:rsidR="008C2E23" w:rsidRDefault="008C2E23" w:rsidP="008C2E23">
      <w:pPr>
        <w:pStyle w:val="Rodap"/>
        <w:jc w:val="center"/>
        <w:rPr>
          <w:rFonts w:ascii="Monotype Corsiva" w:hAnsi="Monotype Corsiva"/>
        </w:rPr>
      </w:pPr>
    </w:p>
    <w:p w:rsidR="008C2E23" w:rsidRPr="0054088D" w:rsidRDefault="008C2E23" w:rsidP="008C2E23">
      <w:pPr>
        <w:pStyle w:val="Rodap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Tatuí</w:t>
      </w:r>
      <w:r w:rsidRPr="0054088D">
        <w:rPr>
          <w:rFonts w:ascii="Monotype Corsiva" w:hAnsi="Monotype Corsiva"/>
        </w:rPr>
        <w:t>: Cidade Ternura – Capital da Música</w:t>
      </w:r>
      <w:r>
        <w:rPr>
          <w:rFonts w:ascii="Monotype Corsiva" w:hAnsi="Monotype Corsiva"/>
        </w:rPr>
        <w:t>”</w:t>
      </w:r>
    </w:p>
    <w:p w:rsidR="006879CC" w:rsidRPr="00657BF3" w:rsidRDefault="006879CC" w:rsidP="00FE6CAA">
      <w:pPr>
        <w:ind w:left="1134"/>
        <w:jc w:val="both"/>
      </w:pPr>
    </w:p>
    <w:sectPr w:rsidR="006879CC" w:rsidRPr="00657BF3" w:rsidSect="00E150A6">
      <w:headerReference w:type="default" r:id="rId8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98" w:rsidRDefault="002F6398">
      <w:r>
        <w:separator/>
      </w:r>
    </w:p>
  </w:endnote>
  <w:endnote w:type="continuationSeparator" w:id="1">
    <w:p w:rsidR="002F6398" w:rsidRDefault="002F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98" w:rsidRDefault="002F6398">
      <w:r>
        <w:separator/>
      </w:r>
    </w:p>
  </w:footnote>
  <w:footnote w:type="continuationSeparator" w:id="1">
    <w:p w:rsidR="002F6398" w:rsidRDefault="002F6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B76C83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0B2C40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 fax</w:t>
    </w:r>
    <w:r w:rsidR="00712C3A">
      <w:rPr>
        <w:rFonts w:ascii="Monotype Corsiva" w:hAnsi="Monotype Corsiva"/>
        <w:sz w:val="22"/>
        <w:szCs w:val="22"/>
      </w:rPr>
      <w:t>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edc4923ddb42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4192B"/>
    <w:multiLevelType w:val="hybridMultilevel"/>
    <w:tmpl w:val="6B0E573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451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4623"/>
    <w:rsid w:val="000052C1"/>
    <w:rsid w:val="00005A48"/>
    <w:rsid w:val="0001420F"/>
    <w:rsid w:val="00016C27"/>
    <w:rsid w:val="00020895"/>
    <w:rsid w:val="00020E87"/>
    <w:rsid w:val="000235AE"/>
    <w:rsid w:val="00024AF7"/>
    <w:rsid w:val="00024EC6"/>
    <w:rsid w:val="00025F07"/>
    <w:rsid w:val="00032800"/>
    <w:rsid w:val="00041CD9"/>
    <w:rsid w:val="00055F2B"/>
    <w:rsid w:val="00056636"/>
    <w:rsid w:val="000638B8"/>
    <w:rsid w:val="0006454A"/>
    <w:rsid w:val="00064623"/>
    <w:rsid w:val="000668BB"/>
    <w:rsid w:val="00067399"/>
    <w:rsid w:val="0007315B"/>
    <w:rsid w:val="00073F41"/>
    <w:rsid w:val="00074345"/>
    <w:rsid w:val="000866CE"/>
    <w:rsid w:val="00086BD2"/>
    <w:rsid w:val="00087146"/>
    <w:rsid w:val="000913D6"/>
    <w:rsid w:val="000B109C"/>
    <w:rsid w:val="000B2C40"/>
    <w:rsid w:val="000B43AA"/>
    <w:rsid w:val="000B4D14"/>
    <w:rsid w:val="000B50D8"/>
    <w:rsid w:val="000B621C"/>
    <w:rsid w:val="000C03E7"/>
    <w:rsid w:val="000C2C7B"/>
    <w:rsid w:val="000C58CB"/>
    <w:rsid w:val="000D62D3"/>
    <w:rsid w:val="000E0F0A"/>
    <w:rsid w:val="000E4219"/>
    <w:rsid w:val="000E6372"/>
    <w:rsid w:val="000F1EE4"/>
    <w:rsid w:val="000F4C9E"/>
    <w:rsid w:val="001115BA"/>
    <w:rsid w:val="00117A16"/>
    <w:rsid w:val="00117F92"/>
    <w:rsid w:val="00122441"/>
    <w:rsid w:val="00125CA2"/>
    <w:rsid w:val="00135CAD"/>
    <w:rsid w:val="001561F7"/>
    <w:rsid w:val="001612E0"/>
    <w:rsid w:val="001709FD"/>
    <w:rsid w:val="0017436F"/>
    <w:rsid w:val="001766EE"/>
    <w:rsid w:val="0017727B"/>
    <w:rsid w:val="001819DE"/>
    <w:rsid w:val="00184239"/>
    <w:rsid w:val="00184BC4"/>
    <w:rsid w:val="001855F7"/>
    <w:rsid w:val="001864FE"/>
    <w:rsid w:val="001A4C8F"/>
    <w:rsid w:val="001A6AE3"/>
    <w:rsid w:val="001B21B5"/>
    <w:rsid w:val="001B607F"/>
    <w:rsid w:val="001B7CB8"/>
    <w:rsid w:val="001C195E"/>
    <w:rsid w:val="001C3A3D"/>
    <w:rsid w:val="001D22FA"/>
    <w:rsid w:val="001D42D6"/>
    <w:rsid w:val="001D48F9"/>
    <w:rsid w:val="001D59F4"/>
    <w:rsid w:val="001D7639"/>
    <w:rsid w:val="001F0764"/>
    <w:rsid w:val="001F2E27"/>
    <w:rsid w:val="002004C2"/>
    <w:rsid w:val="00206BB4"/>
    <w:rsid w:val="002132E2"/>
    <w:rsid w:val="002147A0"/>
    <w:rsid w:val="00215E94"/>
    <w:rsid w:val="00216FEE"/>
    <w:rsid w:val="002234BF"/>
    <w:rsid w:val="00223785"/>
    <w:rsid w:val="00226D54"/>
    <w:rsid w:val="00231927"/>
    <w:rsid w:val="0023413E"/>
    <w:rsid w:val="00242449"/>
    <w:rsid w:val="002542B9"/>
    <w:rsid w:val="0025739E"/>
    <w:rsid w:val="002675C4"/>
    <w:rsid w:val="002708CE"/>
    <w:rsid w:val="002739BD"/>
    <w:rsid w:val="002821F8"/>
    <w:rsid w:val="00282768"/>
    <w:rsid w:val="00292C38"/>
    <w:rsid w:val="00294525"/>
    <w:rsid w:val="00295918"/>
    <w:rsid w:val="002960BF"/>
    <w:rsid w:val="002A47BC"/>
    <w:rsid w:val="002A7A6A"/>
    <w:rsid w:val="002B621B"/>
    <w:rsid w:val="002C61D1"/>
    <w:rsid w:val="002C6F1F"/>
    <w:rsid w:val="002D11ED"/>
    <w:rsid w:val="002D2E5A"/>
    <w:rsid w:val="002E2C27"/>
    <w:rsid w:val="002E3A01"/>
    <w:rsid w:val="002E5CFE"/>
    <w:rsid w:val="002E6D0F"/>
    <w:rsid w:val="002F2AD3"/>
    <w:rsid w:val="002F3190"/>
    <w:rsid w:val="002F6398"/>
    <w:rsid w:val="00320352"/>
    <w:rsid w:val="00322249"/>
    <w:rsid w:val="0032499F"/>
    <w:rsid w:val="00326B56"/>
    <w:rsid w:val="003369C5"/>
    <w:rsid w:val="00340F74"/>
    <w:rsid w:val="00350D00"/>
    <w:rsid w:val="003543BB"/>
    <w:rsid w:val="00354918"/>
    <w:rsid w:val="00361FEC"/>
    <w:rsid w:val="0038279F"/>
    <w:rsid w:val="0038402E"/>
    <w:rsid w:val="00390FD2"/>
    <w:rsid w:val="003938C8"/>
    <w:rsid w:val="00397BA3"/>
    <w:rsid w:val="003A37A1"/>
    <w:rsid w:val="003A417A"/>
    <w:rsid w:val="003B16A9"/>
    <w:rsid w:val="003B284F"/>
    <w:rsid w:val="003C2311"/>
    <w:rsid w:val="003D29ED"/>
    <w:rsid w:val="003E0673"/>
    <w:rsid w:val="003E413C"/>
    <w:rsid w:val="003E652C"/>
    <w:rsid w:val="003F1B11"/>
    <w:rsid w:val="003F38E6"/>
    <w:rsid w:val="003F4828"/>
    <w:rsid w:val="00401555"/>
    <w:rsid w:val="00412887"/>
    <w:rsid w:val="00412AB8"/>
    <w:rsid w:val="0041432B"/>
    <w:rsid w:val="004155C0"/>
    <w:rsid w:val="00416A29"/>
    <w:rsid w:val="004275DD"/>
    <w:rsid w:val="00431469"/>
    <w:rsid w:val="004340F1"/>
    <w:rsid w:val="004416FF"/>
    <w:rsid w:val="00447BAA"/>
    <w:rsid w:val="004517E0"/>
    <w:rsid w:val="00452242"/>
    <w:rsid w:val="0045777D"/>
    <w:rsid w:val="00480072"/>
    <w:rsid w:val="0049301E"/>
    <w:rsid w:val="004A1103"/>
    <w:rsid w:val="004A239C"/>
    <w:rsid w:val="004A41E4"/>
    <w:rsid w:val="004B2CA2"/>
    <w:rsid w:val="004C07F7"/>
    <w:rsid w:val="004E2C9B"/>
    <w:rsid w:val="00506039"/>
    <w:rsid w:val="005076B6"/>
    <w:rsid w:val="0051108C"/>
    <w:rsid w:val="0052466B"/>
    <w:rsid w:val="005255B7"/>
    <w:rsid w:val="005365B2"/>
    <w:rsid w:val="005377D8"/>
    <w:rsid w:val="0054088D"/>
    <w:rsid w:val="00542999"/>
    <w:rsid w:val="00543B80"/>
    <w:rsid w:val="005508AA"/>
    <w:rsid w:val="005532B5"/>
    <w:rsid w:val="0055350F"/>
    <w:rsid w:val="00560B16"/>
    <w:rsid w:val="00561194"/>
    <w:rsid w:val="00561E09"/>
    <w:rsid w:val="00567B53"/>
    <w:rsid w:val="00570B3B"/>
    <w:rsid w:val="005763C4"/>
    <w:rsid w:val="00584E86"/>
    <w:rsid w:val="005856EF"/>
    <w:rsid w:val="005941D5"/>
    <w:rsid w:val="005A2EA1"/>
    <w:rsid w:val="005B509F"/>
    <w:rsid w:val="005C64B1"/>
    <w:rsid w:val="005C75A8"/>
    <w:rsid w:val="005D37F7"/>
    <w:rsid w:val="005D45D2"/>
    <w:rsid w:val="005D6D5A"/>
    <w:rsid w:val="005E1543"/>
    <w:rsid w:val="005F1C93"/>
    <w:rsid w:val="005F39AA"/>
    <w:rsid w:val="006053BD"/>
    <w:rsid w:val="006210C2"/>
    <w:rsid w:val="00621417"/>
    <w:rsid w:val="00633534"/>
    <w:rsid w:val="006445CF"/>
    <w:rsid w:val="0065068B"/>
    <w:rsid w:val="00657BF3"/>
    <w:rsid w:val="006862F1"/>
    <w:rsid w:val="00687862"/>
    <w:rsid w:val="006879CC"/>
    <w:rsid w:val="006944FB"/>
    <w:rsid w:val="006B148E"/>
    <w:rsid w:val="006B3281"/>
    <w:rsid w:val="006C3DCE"/>
    <w:rsid w:val="006D2B66"/>
    <w:rsid w:val="006D6BEF"/>
    <w:rsid w:val="006D72FD"/>
    <w:rsid w:val="006E087C"/>
    <w:rsid w:val="006F54DE"/>
    <w:rsid w:val="006F73AB"/>
    <w:rsid w:val="007103C1"/>
    <w:rsid w:val="00712C3A"/>
    <w:rsid w:val="00720854"/>
    <w:rsid w:val="00727181"/>
    <w:rsid w:val="00727F49"/>
    <w:rsid w:val="00731A21"/>
    <w:rsid w:val="00744341"/>
    <w:rsid w:val="0074718F"/>
    <w:rsid w:val="00747A08"/>
    <w:rsid w:val="00752827"/>
    <w:rsid w:val="00755E81"/>
    <w:rsid w:val="0076533C"/>
    <w:rsid w:val="007669EB"/>
    <w:rsid w:val="00775758"/>
    <w:rsid w:val="00775A16"/>
    <w:rsid w:val="00780299"/>
    <w:rsid w:val="00782ECD"/>
    <w:rsid w:val="007927B2"/>
    <w:rsid w:val="007A6484"/>
    <w:rsid w:val="007A6C1F"/>
    <w:rsid w:val="007B2B9C"/>
    <w:rsid w:val="007B2E72"/>
    <w:rsid w:val="007C7AE7"/>
    <w:rsid w:val="007E2F16"/>
    <w:rsid w:val="007E3FD6"/>
    <w:rsid w:val="007F0911"/>
    <w:rsid w:val="007F1ACF"/>
    <w:rsid w:val="0080079D"/>
    <w:rsid w:val="00804ADB"/>
    <w:rsid w:val="008221A9"/>
    <w:rsid w:val="0083391D"/>
    <w:rsid w:val="00851914"/>
    <w:rsid w:val="00854F36"/>
    <w:rsid w:val="0085504E"/>
    <w:rsid w:val="008568F8"/>
    <w:rsid w:val="0086170C"/>
    <w:rsid w:val="00864AB4"/>
    <w:rsid w:val="00881F88"/>
    <w:rsid w:val="008849E3"/>
    <w:rsid w:val="00896D71"/>
    <w:rsid w:val="008A19DA"/>
    <w:rsid w:val="008B089F"/>
    <w:rsid w:val="008B1210"/>
    <w:rsid w:val="008B39CD"/>
    <w:rsid w:val="008C234C"/>
    <w:rsid w:val="008C2E23"/>
    <w:rsid w:val="008D1813"/>
    <w:rsid w:val="008D5C2B"/>
    <w:rsid w:val="008E0416"/>
    <w:rsid w:val="008E75E4"/>
    <w:rsid w:val="00934FBF"/>
    <w:rsid w:val="00942D4D"/>
    <w:rsid w:val="0095407E"/>
    <w:rsid w:val="00980AF3"/>
    <w:rsid w:val="0098598D"/>
    <w:rsid w:val="00993FA7"/>
    <w:rsid w:val="009C220D"/>
    <w:rsid w:val="009D4C20"/>
    <w:rsid w:val="009E3566"/>
    <w:rsid w:val="009F1EB1"/>
    <w:rsid w:val="009F560E"/>
    <w:rsid w:val="00A04398"/>
    <w:rsid w:val="00A060B8"/>
    <w:rsid w:val="00A164E3"/>
    <w:rsid w:val="00A208D2"/>
    <w:rsid w:val="00A20FEB"/>
    <w:rsid w:val="00A25FCE"/>
    <w:rsid w:val="00A265B4"/>
    <w:rsid w:val="00A321C9"/>
    <w:rsid w:val="00A505A0"/>
    <w:rsid w:val="00A5622D"/>
    <w:rsid w:val="00A67CF4"/>
    <w:rsid w:val="00A749BC"/>
    <w:rsid w:val="00A86E13"/>
    <w:rsid w:val="00A87E9E"/>
    <w:rsid w:val="00AA1129"/>
    <w:rsid w:val="00AA4F19"/>
    <w:rsid w:val="00AB567C"/>
    <w:rsid w:val="00AC02B6"/>
    <w:rsid w:val="00AC0E56"/>
    <w:rsid w:val="00AC1179"/>
    <w:rsid w:val="00AC3827"/>
    <w:rsid w:val="00AD718A"/>
    <w:rsid w:val="00AE6171"/>
    <w:rsid w:val="00B17F28"/>
    <w:rsid w:val="00B27676"/>
    <w:rsid w:val="00B30AC1"/>
    <w:rsid w:val="00B42705"/>
    <w:rsid w:val="00B50544"/>
    <w:rsid w:val="00B62F26"/>
    <w:rsid w:val="00B710D7"/>
    <w:rsid w:val="00B76C83"/>
    <w:rsid w:val="00B819E4"/>
    <w:rsid w:val="00B87B4A"/>
    <w:rsid w:val="00B9054A"/>
    <w:rsid w:val="00B9336E"/>
    <w:rsid w:val="00B94DB9"/>
    <w:rsid w:val="00B979BF"/>
    <w:rsid w:val="00BA16FB"/>
    <w:rsid w:val="00BB3747"/>
    <w:rsid w:val="00BB43E5"/>
    <w:rsid w:val="00BC11CF"/>
    <w:rsid w:val="00BC3043"/>
    <w:rsid w:val="00BC3436"/>
    <w:rsid w:val="00BD3EF9"/>
    <w:rsid w:val="00BE1ABE"/>
    <w:rsid w:val="00BE39C9"/>
    <w:rsid w:val="00BF4A8B"/>
    <w:rsid w:val="00C01C8A"/>
    <w:rsid w:val="00C068AA"/>
    <w:rsid w:val="00C13113"/>
    <w:rsid w:val="00C15D7A"/>
    <w:rsid w:val="00C26424"/>
    <w:rsid w:val="00C304B6"/>
    <w:rsid w:val="00C338F1"/>
    <w:rsid w:val="00C405A4"/>
    <w:rsid w:val="00C47AC4"/>
    <w:rsid w:val="00C50B97"/>
    <w:rsid w:val="00C51206"/>
    <w:rsid w:val="00C614BB"/>
    <w:rsid w:val="00C71168"/>
    <w:rsid w:val="00C71BCB"/>
    <w:rsid w:val="00C734B6"/>
    <w:rsid w:val="00C752AB"/>
    <w:rsid w:val="00C87EEB"/>
    <w:rsid w:val="00C92E43"/>
    <w:rsid w:val="00CA4DDC"/>
    <w:rsid w:val="00CA728E"/>
    <w:rsid w:val="00CA73AE"/>
    <w:rsid w:val="00CB17FA"/>
    <w:rsid w:val="00CD4A7B"/>
    <w:rsid w:val="00CD7095"/>
    <w:rsid w:val="00CE7133"/>
    <w:rsid w:val="00CF1579"/>
    <w:rsid w:val="00CF1C11"/>
    <w:rsid w:val="00D01CB5"/>
    <w:rsid w:val="00D21339"/>
    <w:rsid w:val="00D35B8E"/>
    <w:rsid w:val="00D35FF2"/>
    <w:rsid w:val="00D45630"/>
    <w:rsid w:val="00D5109E"/>
    <w:rsid w:val="00D52C8C"/>
    <w:rsid w:val="00D53F82"/>
    <w:rsid w:val="00D63744"/>
    <w:rsid w:val="00D859B3"/>
    <w:rsid w:val="00D939B5"/>
    <w:rsid w:val="00D95E40"/>
    <w:rsid w:val="00DC105B"/>
    <w:rsid w:val="00DC205F"/>
    <w:rsid w:val="00DC79C4"/>
    <w:rsid w:val="00DD751B"/>
    <w:rsid w:val="00DE46BB"/>
    <w:rsid w:val="00DF0617"/>
    <w:rsid w:val="00DF43E4"/>
    <w:rsid w:val="00DF4439"/>
    <w:rsid w:val="00DF6086"/>
    <w:rsid w:val="00E119EE"/>
    <w:rsid w:val="00E14995"/>
    <w:rsid w:val="00E150A6"/>
    <w:rsid w:val="00E234E9"/>
    <w:rsid w:val="00E24BA6"/>
    <w:rsid w:val="00E32AD7"/>
    <w:rsid w:val="00E40D8A"/>
    <w:rsid w:val="00E5649F"/>
    <w:rsid w:val="00E571DA"/>
    <w:rsid w:val="00E6478E"/>
    <w:rsid w:val="00E64D9C"/>
    <w:rsid w:val="00E728B3"/>
    <w:rsid w:val="00E86B23"/>
    <w:rsid w:val="00EA48CA"/>
    <w:rsid w:val="00EC17BE"/>
    <w:rsid w:val="00EC3C61"/>
    <w:rsid w:val="00EC5FE9"/>
    <w:rsid w:val="00ED3FDA"/>
    <w:rsid w:val="00ED6526"/>
    <w:rsid w:val="00EE242F"/>
    <w:rsid w:val="00EF179F"/>
    <w:rsid w:val="00F118F3"/>
    <w:rsid w:val="00F26047"/>
    <w:rsid w:val="00F27AD8"/>
    <w:rsid w:val="00F424AF"/>
    <w:rsid w:val="00F46658"/>
    <w:rsid w:val="00F66E44"/>
    <w:rsid w:val="00F92594"/>
    <w:rsid w:val="00F964CA"/>
    <w:rsid w:val="00FA04C2"/>
    <w:rsid w:val="00FA5FF6"/>
    <w:rsid w:val="00FB2DBD"/>
    <w:rsid w:val="00FC31F8"/>
    <w:rsid w:val="00FC4B1B"/>
    <w:rsid w:val="00FD1774"/>
    <w:rsid w:val="00FE6CAA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0F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  <w:style w:type="paragraph" w:styleId="NormalWeb">
    <w:name w:val="Normal (Web)"/>
    <w:basedOn w:val="Normal"/>
    <w:uiPriority w:val="99"/>
    <w:unhideWhenUsed/>
    <w:rsid w:val="00657BF3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57BF3"/>
    <w:rPr>
      <w:i/>
      <w:iCs/>
    </w:rPr>
  </w:style>
  <w:style w:type="paragraph" w:styleId="Recuodecorpodetexto2">
    <w:name w:val="Body Text Indent 2"/>
    <w:basedOn w:val="Normal"/>
    <w:link w:val="Recuodecorpodetexto2Char"/>
    <w:rsid w:val="00A505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505A0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27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2827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abealhoChar">
    <w:name w:val="Cabeçalho Char"/>
    <w:link w:val="Cabealho"/>
    <w:rsid w:val="00584E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215e38-dbf8-4a09-a6bf-a19de1092ab3.png" Id="Rca7b965d73724b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91215e38-dbf8-4a09-a6bf-a19de1092ab3.png" Id="R08edc4923ddb42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2D24-2E73-4AF0-AC0E-9C61A6C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aroldo.rosa</cp:lastModifiedBy>
  <cp:revision>2</cp:revision>
  <cp:lastPrinted>2019-05-17T13:34:00Z</cp:lastPrinted>
  <dcterms:created xsi:type="dcterms:W3CDTF">2019-05-17T13:52:00Z</dcterms:created>
  <dcterms:modified xsi:type="dcterms:W3CDTF">2019-05-17T13:52:00Z</dcterms:modified>
</cp:coreProperties>
</file>