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9506AE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A20DE4">
        <w:t>garantir a identificação por CEP (Código de Endereçamento Postal) para as vias situadas ao sul do Bairro Americana, em região próxima à Rua Adolfo Assunção.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A20DE4" w:rsidRDefault="00B3177A" w:rsidP="00A20DE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20DE4">
        <w:rPr>
          <w:color w:val="222222"/>
        </w:rPr>
        <w:t>Em diálogo que tivemos com cidadãos e cidadãs do município de Tatuí durante a caravana #</w:t>
      </w:r>
      <w:proofErr w:type="spellStart"/>
      <w:proofErr w:type="gramStart"/>
      <w:r w:rsidR="00A20DE4">
        <w:rPr>
          <w:color w:val="222222"/>
        </w:rPr>
        <w:t>ChamaSallum</w:t>
      </w:r>
      <w:proofErr w:type="spellEnd"/>
      <w:proofErr w:type="gramEnd"/>
      <w:r w:rsidR="00A20DE4">
        <w:rPr>
          <w:color w:val="222222"/>
        </w:rPr>
        <w:t>, chegou até nós a reivindicação de que fosse garantida a identificação por CEP (Código de Endereçamento Postal) para as vias localizadas ao sul do Bairro Americana, em região próxima à Rua Adolfo Assunção.</w:t>
      </w:r>
    </w:p>
    <w:p w:rsidR="00AE1B91" w:rsidRPr="00A20DE4" w:rsidRDefault="00A20DE4" w:rsidP="00A20DE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 Código de Endereçamento Postal facilita a localização das residências, além de </w:t>
      </w:r>
      <w:r w:rsidRPr="000426E8">
        <w:rPr>
          <w:color w:val="222222"/>
        </w:rPr>
        <w:t>orientar e acelerar o encaminhamento, o tratamento e a distribuição de objetos postados nos Correios</w:t>
      </w:r>
      <w:r>
        <w:rPr>
          <w:color w:val="222222"/>
        </w:rPr>
        <w:t>, trazendo uma série de benefícios à população.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5D0185" w:rsidP="00FE1BD6">
      <w:pPr>
        <w:pStyle w:val="normal0"/>
        <w:spacing w:line="360" w:lineRule="auto"/>
        <w:jc w:val="center"/>
      </w:pPr>
      <w:r w:rsidRPr="005D018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18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18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5fa8c7c63a45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0185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506AE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7452e3-d842-4da5-98c1-416b084530ec.png" Id="Rccaaf78d7d05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7452e3-d842-4da5-98c1-416b084530ec.png" Id="R345fa8c7c63a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4583-ED88-49F2-A492-3612F144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2019-05-16T15:56:00Z</dcterms:created>
  <dcterms:modified xsi:type="dcterms:W3CDTF">2019-05-16T16:38:00Z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