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27" w:rsidRPr="009C5569" w:rsidRDefault="007C1827" w:rsidP="003F0A84">
      <w:pPr>
        <w:jc w:val="center"/>
        <w:rPr>
          <w:rFonts w:ascii="Bookman Old Style" w:hAnsi="Bookman Old Style"/>
          <w:b/>
          <w:bCs/>
          <w:sz w:val="21"/>
          <w:szCs w:val="21"/>
          <w:u w:val="single"/>
        </w:rPr>
      </w:pPr>
    </w:p>
    <w:p w:rsidR="00FB4D04" w:rsidRDefault="00FB4D04" w:rsidP="003F0A84">
      <w:pPr>
        <w:jc w:val="center"/>
        <w:rPr>
          <w:rFonts w:ascii="Bookman Old Style" w:hAnsi="Bookman Old Style"/>
          <w:b/>
          <w:bCs/>
          <w:sz w:val="21"/>
          <w:szCs w:val="21"/>
          <w:u w:val="single"/>
        </w:rPr>
      </w:pPr>
    </w:p>
    <w:p w:rsidR="00952FCF" w:rsidRPr="009C5569" w:rsidRDefault="00952FCF" w:rsidP="003F0A84">
      <w:pPr>
        <w:jc w:val="center"/>
        <w:rPr>
          <w:rFonts w:ascii="Bookman Old Style" w:hAnsi="Bookman Old Style"/>
          <w:b/>
          <w:bCs/>
          <w:sz w:val="21"/>
          <w:szCs w:val="21"/>
          <w:u w:val="single"/>
        </w:rPr>
      </w:pPr>
    </w:p>
    <w:p w:rsidR="003F0A84" w:rsidRPr="009C5569" w:rsidRDefault="007D765B" w:rsidP="003F0A84">
      <w:pPr>
        <w:jc w:val="center"/>
        <w:rPr>
          <w:rFonts w:ascii="Bookman Old Style" w:hAnsi="Bookman Old Style"/>
          <w:b/>
          <w:bCs/>
          <w:sz w:val="21"/>
          <w:szCs w:val="21"/>
          <w:u w:val="single"/>
        </w:rPr>
      </w:pPr>
      <w:r>
        <w:rPr>
          <w:rFonts w:ascii="Bookman Old Style" w:hAnsi="Bookman Old Style"/>
          <w:b/>
          <w:bCs/>
          <w:sz w:val="21"/>
          <w:szCs w:val="21"/>
          <w:u w:val="single"/>
        </w:rPr>
        <w:t>PROJETO DE RESOLUÇÃO N.º 003</w:t>
      </w:r>
      <w:r w:rsidR="009C5569" w:rsidRPr="009C5569">
        <w:rPr>
          <w:rFonts w:ascii="Bookman Old Style" w:hAnsi="Bookman Old Style"/>
          <w:b/>
          <w:bCs/>
          <w:sz w:val="21"/>
          <w:szCs w:val="21"/>
          <w:u w:val="single"/>
        </w:rPr>
        <w:t>/2019</w:t>
      </w:r>
    </w:p>
    <w:p w:rsidR="00E72C7F" w:rsidRDefault="00D86E00" w:rsidP="003F0A84">
      <w:pPr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Da Mesa do Legislativo</w:t>
      </w:r>
    </w:p>
    <w:p w:rsidR="00D86E00" w:rsidRPr="00D86E00" w:rsidRDefault="00D86E00" w:rsidP="003F0A84">
      <w:pPr>
        <w:jc w:val="center"/>
        <w:rPr>
          <w:rFonts w:ascii="Bookman Old Style" w:hAnsi="Bookman Old Style"/>
          <w:bCs/>
          <w:sz w:val="21"/>
          <w:szCs w:val="21"/>
        </w:rPr>
      </w:pPr>
    </w:p>
    <w:p w:rsidR="00FB4D04" w:rsidRPr="009C5569" w:rsidRDefault="00FB4D04" w:rsidP="003F0A84">
      <w:pPr>
        <w:jc w:val="center"/>
        <w:rPr>
          <w:rFonts w:ascii="Bookman Old Style" w:hAnsi="Bookman Old Style"/>
          <w:b/>
          <w:bCs/>
          <w:sz w:val="21"/>
          <w:szCs w:val="21"/>
          <w:u w:val="single"/>
        </w:rPr>
      </w:pPr>
    </w:p>
    <w:p w:rsidR="003F0A84" w:rsidRPr="009C5569" w:rsidRDefault="009C5569" w:rsidP="00202DDF">
      <w:pPr>
        <w:ind w:left="4536"/>
        <w:jc w:val="both"/>
        <w:rPr>
          <w:rFonts w:ascii="Bookman Old Style" w:hAnsi="Bookman Old Style"/>
          <w:sz w:val="21"/>
          <w:szCs w:val="21"/>
        </w:rPr>
      </w:pPr>
      <w:bookmarkStart w:id="0" w:name="_GoBack"/>
      <w:r w:rsidRPr="009C5569">
        <w:rPr>
          <w:rFonts w:ascii="Bookman Old Style" w:hAnsi="Bookman Old Style"/>
          <w:sz w:val="21"/>
          <w:szCs w:val="21"/>
        </w:rPr>
        <w:t>Dispõe sobre o reenquadramento de cargo efetivo que especifica.</w:t>
      </w:r>
    </w:p>
    <w:bookmarkEnd w:id="0"/>
    <w:p w:rsidR="00E72C7F" w:rsidRPr="009C5569" w:rsidRDefault="00E72C7F" w:rsidP="003F0A84">
      <w:pPr>
        <w:ind w:left="4536"/>
        <w:jc w:val="both"/>
        <w:rPr>
          <w:rFonts w:ascii="Bookman Old Style" w:hAnsi="Bookman Old Style"/>
          <w:sz w:val="21"/>
          <w:szCs w:val="21"/>
        </w:rPr>
      </w:pPr>
    </w:p>
    <w:p w:rsidR="00FB4D04" w:rsidRPr="009C5569" w:rsidRDefault="00FB4D04" w:rsidP="003F0A84">
      <w:pPr>
        <w:ind w:left="4536"/>
        <w:jc w:val="both"/>
        <w:rPr>
          <w:rFonts w:ascii="Bookman Old Style" w:hAnsi="Bookman Old Style"/>
          <w:sz w:val="21"/>
          <w:szCs w:val="21"/>
        </w:rPr>
      </w:pPr>
    </w:p>
    <w:p w:rsidR="009C5569" w:rsidRPr="009C5569" w:rsidRDefault="003F0A84" w:rsidP="003F0A84">
      <w:pPr>
        <w:jc w:val="both"/>
        <w:rPr>
          <w:rFonts w:ascii="Bookman Old Style" w:hAnsi="Bookman Old Style"/>
          <w:bCs/>
          <w:sz w:val="21"/>
          <w:szCs w:val="21"/>
        </w:rPr>
      </w:pPr>
      <w:r w:rsidRPr="009C5569">
        <w:rPr>
          <w:rFonts w:ascii="Bookman Old Style" w:hAnsi="Bookman Old Style"/>
          <w:b/>
          <w:bCs/>
          <w:sz w:val="21"/>
          <w:szCs w:val="21"/>
        </w:rPr>
        <w:tab/>
      </w:r>
      <w:r w:rsidRPr="009C5569">
        <w:rPr>
          <w:rFonts w:ascii="Bookman Old Style" w:hAnsi="Bookman Old Style"/>
          <w:b/>
          <w:bCs/>
          <w:sz w:val="21"/>
          <w:szCs w:val="21"/>
        </w:rPr>
        <w:tab/>
      </w:r>
      <w:r w:rsidRPr="009C5569">
        <w:rPr>
          <w:rFonts w:ascii="Bookman Old Style" w:hAnsi="Bookman Old Style"/>
          <w:b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 xml:space="preserve">A </w:t>
      </w:r>
      <w:r w:rsidR="009C5569" w:rsidRPr="00952FCF">
        <w:rPr>
          <w:rFonts w:ascii="Bookman Old Style" w:hAnsi="Bookman Old Style"/>
          <w:b/>
          <w:bCs/>
          <w:sz w:val="21"/>
          <w:szCs w:val="21"/>
        </w:rPr>
        <w:t>CÂMARA MUNICIPAL DE TATUÍ</w:t>
      </w:r>
      <w:r w:rsidR="009C5569" w:rsidRPr="009C5569">
        <w:rPr>
          <w:rFonts w:ascii="Bookman Old Style" w:hAnsi="Bookman Old Style"/>
          <w:bCs/>
          <w:sz w:val="21"/>
          <w:szCs w:val="21"/>
        </w:rPr>
        <w:t xml:space="preserve"> aprova e eu, na qualidade de seu Presidente, usando das atribuições que me são conferidas pelo artigo 22, IV, da Lei Orgânica do Município, promulgo a </w:t>
      </w:r>
      <w:proofErr w:type="gramStart"/>
      <w:r w:rsidR="009C5569" w:rsidRPr="009C5569">
        <w:rPr>
          <w:rFonts w:ascii="Bookman Old Style" w:hAnsi="Bookman Old Style"/>
          <w:bCs/>
          <w:sz w:val="21"/>
          <w:szCs w:val="21"/>
        </w:rPr>
        <w:t>seguinte</w:t>
      </w:r>
      <w:proofErr w:type="gramEnd"/>
      <w:r w:rsidR="00952FCF">
        <w:rPr>
          <w:rFonts w:ascii="Bookman Old Style" w:hAnsi="Bookman Old Style"/>
          <w:bCs/>
          <w:sz w:val="21"/>
          <w:szCs w:val="21"/>
        </w:rPr>
        <w:t xml:space="preserve"> </w:t>
      </w: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</w:p>
    <w:p w:rsidR="009C5569" w:rsidRPr="00952FCF" w:rsidRDefault="009C5569" w:rsidP="00952FCF">
      <w:pPr>
        <w:jc w:val="center"/>
        <w:rPr>
          <w:rFonts w:ascii="Bookman Old Style" w:hAnsi="Bookman Old Style"/>
          <w:b/>
          <w:bCs/>
          <w:sz w:val="21"/>
          <w:szCs w:val="21"/>
        </w:rPr>
      </w:pPr>
      <w:r w:rsidRPr="00952FCF">
        <w:rPr>
          <w:rFonts w:ascii="Bookman Old Style" w:hAnsi="Bookman Old Style"/>
          <w:b/>
          <w:bCs/>
          <w:sz w:val="21"/>
          <w:szCs w:val="21"/>
        </w:rPr>
        <w:t>R E S O L U Ç Ã O</w:t>
      </w: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52FCF">
        <w:rPr>
          <w:rFonts w:ascii="Bookman Old Style" w:hAnsi="Bookman Old Style"/>
          <w:b/>
          <w:bCs/>
          <w:sz w:val="21"/>
          <w:szCs w:val="21"/>
        </w:rPr>
        <w:t>Art. 1º</w:t>
      </w:r>
      <w:r w:rsidRPr="009C5569">
        <w:rPr>
          <w:rFonts w:ascii="Bookman Old Style" w:hAnsi="Bookman Old Style"/>
          <w:bCs/>
          <w:sz w:val="21"/>
          <w:szCs w:val="21"/>
        </w:rPr>
        <w:t xml:space="preserve"> O cargo de Procurador Legislativo, de provimento efetivo, passa a ser enquadrado na referência “I-XIII” da Esc</w:t>
      </w:r>
      <w:r w:rsidR="00D412A0">
        <w:rPr>
          <w:rFonts w:ascii="Bookman Old Style" w:hAnsi="Bookman Old Style"/>
          <w:bCs/>
          <w:sz w:val="21"/>
          <w:szCs w:val="21"/>
        </w:rPr>
        <w:t>a</w:t>
      </w:r>
      <w:r w:rsidRPr="009C5569">
        <w:rPr>
          <w:rFonts w:ascii="Bookman Old Style" w:hAnsi="Bookman Old Style"/>
          <w:bCs/>
          <w:sz w:val="21"/>
          <w:szCs w:val="21"/>
        </w:rPr>
        <w:t>la de Vencimentos constante do Anexo I da Lei Municipal n.º 5.361, de 24 de junho de 2019.</w:t>
      </w: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52FCF">
        <w:rPr>
          <w:rFonts w:ascii="Bookman Old Style" w:hAnsi="Bookman Old Style"/>
          <w:b/>
          <w:bCs/>
          <w:sz w:val="21"/>
          <w:szCs w:val="21"/>
        </w:rPr>
        <w:t>Art. 2º</w:t>
      </w:r>
      <w:r w:rsidRPr="009C5569">
        <w:rPr>
          <w:rFonts w:ascii="Bookman Old Style" w:hAnsi="Bookman Old Style"/>
          <w:bCs/>
          <w:sz w:val="21"/>
          <w:szCs w:val="21"/>
        </w:rPr>
        <w:t xml:space="preserve"> As despesas decorrentes da aplicação da presente Resolução ocorrerão à conta de dotação própria do orçamento vigente, suplementada se necessário.</w:t>
      </w: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52FCF">
        <w:rPr>
          <w:rFonts w:ascii="Bookman Old Style" w:hAnsi="Bookman Old Style"/>
          <w:b/>
          <w:bCs/>
          <w:sz w:val="21"/>
          <w:szCs w:val="21"/>
        </w:rPr>
        <w:t>Art. 3º</w:t>
      </w:r>
      <w:r w:rsidRPr="009C5569">
        <w:rPr>
          <w:rFonts w:ascii="Bookman Old Style" w:hAnsi="Bookman Old Style"/>
          <w:bCs/>
          <w:sz w:val="21"/>
          <w:szCs w:val="21"/>
        </w:rPr>
        <w:t xml:space="preserve"> Esta Resolução entra em vigor na data de sua publicação, retroagindo seus efeitos a partir de 1º de junho de 2019.</w:t>
      </w: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bCs/>
          <w:sz w:val="21"/>
          <w:szCs w:val="21"/>
        </w:rPr>
      </w:pP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C5569">
        <w:rPr>
          <w:rFonts w:ascii="Bookman Old Style" w:hAnsi="Bookman Old Style"/>
          <w:bCs/>
          <w:sz w:val="21"/>
          <w:szCs w:val="21"/>
        </w:rPr>
        <w:tab/>
      </w:r>
      <w:r w:rsidRPr="00952FCF">
        <w:rPr>
          <w:rFonts w:ascii="Bookman Old Style" w:hAnsi="Bookman Old Style"/>
          <w:b/>
          <w:bCs/>
          <w:sz w:val="21"/>
          <w:szCs w:val="21"/>
        </w:rPr>
        <w:t>Art. 4º</w:t>
      </w:r>
      <w:r w:rsidRPr="009C5569">
        <w:rPr>
          <w:rFonts w:ascii="Bookman Old Style" w:hAnsi="Bookman Old Style"/>
          <w:bCs/>
          <w:sz w:val="21"/>
          <w:szCs w:val="21"/>
        </w:rPr>
        <w:t xml:space="preserve"> Revogam-se as disposições em contrário.</w:t>
      </w:r>
    </w:p>
    <w:p w:rsidR="003F0A84" w:rsidRPr="009C5569" w:rsidRDefault="003F0A84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9C5569" w:rsidRPr="009C5569" w:rsidRDefault="009C5569" w:rsidP="000A77DB">
      <w:pPr>
        <w:jc w:val="center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Sala das Sessões Vereador Rafael </w:t>
      </w:r>
      <w:proofErr w:type="spellStart"/>
      <w:r w:rsidRPr="009C5569">
        <w:rPr>
          <w:rFonts w:ascii="Bookman Old Style" w:hAnsi="Bookman Old Style"/>
          <w:sz w:val="21"/>
          <w:szCs w:val="21"/>
        </w:rPr>
        <w:t>Orsi</w:t>
      </w:r>
      <w:proofErr w:type="spellEnd"/>
      <w:r w:rsidRPr="009C5569">
        <w:rPr>
          <w:rFonts w:ascii="Bookman Old Style" w:hAnsi="Bookman Old Style"/>
          <w:sz w:val="21"/>
          <w:szCs w:val="21"/>
        </w:rPr>
        <w:t xml:space="preserve"> Filho, em 26 de junho de 2019.</w:t>
      </w:r>
    </w:p>
    <w:p w:rsidR="009C5569" w:rsidRPr="009C5569" w:rsidRDefault="009C5569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9C5569" w:rsidRPr="009C5569" w:rsidRDefault="009C5569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1B4F20" w:rsidRPr="009C5569" w:rsidRDefault="001B4F20" w:rsidP="003F0A84">
      <w:pPr>
        <w:rPr>
          <w:rFonts w:ascii="Bookman Old Style" w:hAnsi="Bookman Old Style" w:cs="Bookman Old Style"/>
          <w:sz w:val="21"/>
          <w:szCs w:val="21"/>
        </w:rPr>
      </w:pPr>
    </w:p>
    <w:p w:rsidR="003F0A84" w:rsidRPr="009C5569" w:rsidRDefault="003F0A84" w:rsidP="003F0A84">
      <w:pPr>
        <w:jc w:val="center"/>
        <w:rPr>
          <w:rFonts w:ascii="Bookman Old Style" w:hAnsi="Bookman Old Style"/>
          <w:b/>
          <w:sz w:val="21"/>
          <w:szCs w:val="21"/>
        </w:rPr>
      </w:pPr>
      <w:r w:rsidRPr="009C5569">
        <w:rPr>
          <w:rFonts w:ascii="Bookman Old Style" w:hAnsi="Bookman Old Style"/>
          <w:b/>
          <w:sz w:val="21"/>
          <w:szCs w:val="21"/>
        </w:rPr>
        <w:t>A MESA DO LEGISLATIVO</w:t>
      </w:r>
    </w:p>
    <w:p w:rsidR="007C1827" w:rsidRPr="009C5569" w:rsidRDefault="007C1827" w:rsidP="003F0A84">
      <w:pPr>
        <w:rPr>
          <w:rFonts w:ascii="Bookman Old Style" w:hAnsi="Bookman Old Style"/>
          <w:sz w:val="21"/>
          <w:szCs w:val="21"/>
        </w:rPr>
      </w:pPr>
    </w:p>
    <w:p w:rsidR="00FB4D04" w:rsidRPr="009C5569" w:rsidRDefault="00FB4D04" w:rsidP="003F0A84">
      <w:pPr>
        <w:rPr>
          <w:rFonts w:ascii="Bookman Old Style" w:hAnsi="Bookman Old Style"/>
          <w:sz w:val="21"/>
          <w:szCs w:val="21"/>
        </w:rPr>
      </w:pPr>
    </w:p>
    <w:p w:rsidR="009F345F" w:rsidRPr="009C5569" w:rsidRDefault="009F345F" w:rsidP="003F0A84">
      <w:pPr>
        <w:rPr>
          <w:rFonts w:ascii="Bookman Old Style" w:hAnsi="Bookman Old Style"/>
          <w:sz w:val="21"/>
          <w:szCs w:val="21"/>
        </w:rPr>
      </w:pPr>
    </w:p>
    <w:p w:rsidR="003F0A84" w:rsidRPr="009C5569" w:rsidRDefault="00952FCF" w:rsidP="00FB4B30">
      <w:pPr>
        <w:ind w:firstLine="709"/>
        <w:jc w:val="both"/>
        <w:rPr>
          <w:rFonts w:ascii="Bookman Old Style" w:hAnsi="Bookman Old Style"/>
          <w:b/>
          <w:sz w:val="21"/>
          <w:szCs w:val="21"/>
        </w:rPr>
      </w:pPr>
      <w:r w:rsidRPr="009C5569">
        <w:rPr>
          <w:rFonts w:ascii="Bookman Old Style" w:hAnsi="Bookman Old Style"/>
          <w:b/>
          <w:sz w:val="21"/>
          <w:szCs w:val="21"/>
        </w:rPr>
        <w:t>RODNEI ROCHA</w:t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  <w:t xml:space="preserve">          ANTONIO MARCOS DE ABREU</w:t>
      </w:r>
    </w:p>
    <w:p w:rsidR="003F0A84" w:rsidRPr="009C5569" w:rsidRDefault="00C71433" w:rsidP="003F0A84">
      <w:pPr>
        <w:jc w:val="both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   </w:t>
      </w:r>
      <w:r w:rsidR="007C1827" w:rsidRPr="009C5569">
        <w:rPr>
          <w:rFonts w:ascii="Bookman Old Style" w:hAnsi="Bookman Old Style"/>
          <w:sz w:val="21"/>
          <w:szCs w:val="21"/>
        </w:rPr>
        <w:t xml:space="preserve">    </w:t>
      </w:r>
      <w:r w:rsidR="003F0A84" w:rsidRPr="009C5569">
        <w:rPr>
          <w:rFonts w:ascii="Bookman Old Style" w:hAnsi="Bookman Old Style"/>
          <w:sz w:val="21"/>
          <w:szCs w:val="21"/>
        </w:rPr>
        <w:t xml:space="preserve"> </w:t>
      </w:r>
      <w:r w:rsidR="00592449" w:rsidRPr="009C5569">
        <w:rPr>
          <w:rFonts w:ascii="Bookman Old Style" w:hAnsi="Bookman Old Style"/>
          <w:sz w:val="21"/>
          <w:szCs w:val="21"/>
        </w:rPr>
        <w:t xml:space="preserve"> </w:t>
      </w:r>
      <w:r w:rsidR="003F0A84" w:rsidRPr="009C5569">
        <w:rPr>
          <w:rFonts w:ascii="Bookman Old Style" w:hAnsi="Bookman Old Style"/>
          <w:sz w:val="21"/>
          <w:szCs w:val="21"/>
        </w:rPr>
        <w:t xml:space="preserve"> </w:t>
      </w:r>
      <w:r w:rsidR="00952FCF">
        <w:rPr>
          <w:rFonts w:ascii="Bookman Old Style" w:hAnsi="Bookman Old Style"/>
          <w:sz w:val="21"/>
          <w:szCs w:val="21"/>
        </w:rPr>
        <w:t xml:space="preserve">   </w:t>
      </w:r>
      <w:r w:rsidR="003F0A84" w:rsidRPr="009C5569">
        <w:rPr>
          <w:rFonts w:ascii="Bookman Old Style" w:hAnsi="Bookman Old Style"/>
          <w:sz w:val="21"/>
          <w:szCs w:val="21"/>
        </w:rPr>
        <w:t xml:space="preserve">1º </w:t>
      </w:r>
      <w:r w:rsidR="00952FCF">
        <w:rPr>
          <w:rFonts w:ascii="Bookman Old Style" w:hAnsi="Bookman Old Style"/>
          <w:sz w:val="21"/>
          <w:szCs w:val="21"/>
        </w:rPr>
        <w:t>Secretário</w:t>
      </w:r>
      <w:r w:rsidR="003F0A84" w:rsidRPr="009C5569">
        <w:rPr>
          <w:rFonts w:ascii="Bookman Old Style" w:hAnsi="Bookman Old Style"/>
          <w:sz w:val="21"/>
          <w:szCs w:val="21"/>
        </w:rPr>
        <w:tab/>
      </w:r>
      <w:r w:rsidR="003F0A84" w:rsidRPr="009C5569">
        <w:rPr>
          <w:rFonts w:ascii="Bookman Old Style" w:hAnsi="Bookman Old Style"/>
          <w:sz w:val="21"/>
          <w:szCs w:val="21"/>
        </w:rPr>
        <w:tab/>
      </w:r>
      <w:r w:rsidR="00D02C52" w:rsidRPr="009C5569">
        <w:rPr>
          <w:rFonts w:ascii="Bookman Old Style" w:hAnsi="Bookman Old Style"/>
          <w:sz w:val="21"/>
          <w:szCs w:val="21"/>
        </w:rPr>
        <w:tab/>
      </w:r>
      <w:r w:rsidR="00952FCF">
        <w:rPr>
          <w:rFonts w:ascii="Bookman Old Style" w:hAnsi="Bookman Old Style"/>
          <w:sz w:val="21"/>
          <w:szCs w:val="21"/>
        </w:rPr>
        <w:tab/>
      </w:r>
      <w:proofErr w:type="gramStart"/>
      <w:r w:rsidR="00952FCF">
        <w:rPr>
          <w:rFonts w:ascii="Bookman Old Style" w:hAnsi="Bookman Old Style"/>
          <w:sz w:val="21"/>
          <w:szCs w:val="21"/>
        </w:rPr>
        <w:t xml:space="preserve">  </w:t>
      </w:r>
      <w:proofErr w:type="gramEnd"/>
      <w:r w:rsidRPr="009C5569">
        <w:rPr>
          <w:rFonts w:ascii="Bookman Old Style" w:hAnsi="Bookman Old Style"/>
          <w:sz w:val="21"/>
          <w:szCs w:val="21"/>
        </w:rPr>
        <w:tab/>
      </w:r>
      <w:r w:rsidR="001B4F20" w:rsidRPr="009C5569">
        <w:rPr>
          <w:rFonts w:ascii="Bookman Old Style" w:hAnsi="Bookman Old Style"/>
          <w:sz w:val="21"/>
          <w:szCs w:val="21"/>
        </w:rPr>
        <w:tab/>
      </w:r>
      <w:r w:rsidR="00917346" w:rsidRPr="009C5569">
        <w:rPr>
          <w:rFonts w:ascii="Bookman Old Style" w:hAnsi="Bookman Old Style"/>
          <w:sz w:val="21"/>
          <w:szCs w:val="21"/>
        </w:rPr>
        <w:t xml:space="preserve">  </w:t>
      </w:r>
      <w:r w:rsidR="00952FCF">
        <w:rPr>
          <w:rFonts w:ascii="Bookman Old Style" w:hAnsi="Bookman Old Style"/>
          <w:sz w:val="21"/>
          <w:szCs w:val="21"/>
        </w:rPr>
        <w:t xml:space="preserve"> </w:t>
      </w:r>
      <w:r w:rsidR="00202DDF" w:rsidRPr="009C5569">
        <w:rPr>
          <w:rFonts w:ascii="Bookman Old Style" w:hAnsi="Bookman Old Style"/>
          <w:sz w:val="21"/>
          <w:szCs w:val="21"/>
        </w:rPr>
        <w:t xml:space="preserve">  </w:t>
      </w:r>
      <w:r w:rsidR="00917346" w:rsidRPr="009C5569">
        <w:rPr>
          <w:rFonts w:ascii="Bookman Old Style" w:hAnsi="Bookman Old Style"/>
          <w:sz w:val="21"/>
          <w:szCs w:val="21"/>
        </w:rPr>
        <w:t xml:space="preserve"> </w:t>
      </w:r>
      <w:r w:rsidR="003F0A84" w:rsidRPr="009C5569">
        <w:rPr>
          <w:rFonts w:ascii="Bookman Old Style" w:hAnsi="Bookman Old Style"/>
          <w:sz w:val="21"/>
          <w:szCs w:val="21"/>
        </w:rPr>
        <w:t xml:space="preserve"> P</w:t>
      </w:r>
      <w:r w:rsidR="00952FCF">
        <w:rPr>
          <w:rFonts w:ascii="Bookman Old Style" w:hAnsi="Bookman Old Style"/>
          <w:sz w:val="21"/>
          <w:szCs w:val="21"/>
        </w:rPr>
        <w:t>residente</w:t>
      </w:r>
    </w:p>
    <w:p w:rsidR="003F0A84" w:rsidRPr="009C5569" w:rsidRDefault="003F0A84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FB4D04" w:rsidRPr="009C5569" w:rsidRDefault="00FB4D04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3F0A84" w:rsidRPr="009C5569" w:rsidRDefault="00952FCF" w:rsidP="00592449">
      <w:pPr>
        <w:pStyle w:val="Ttulo5"/>
        <w:jc w:val="both"/>
        <w:rPr>
          <w:rFonts w:ascii="Bookman Old Style" w:hAnsi="Bookman Old Style"/>
          <w:i w:val="0"/>
          <w:sz w:val="21"/>
          <w:szCs w:val="21"/>
        </w:rPr>
      </w:pPr>
      <w:r w:rsidRPr="009C5569">
        <w:rPr>
          <w:rFonts w:ascii="Bookman Old Style" w:hAnsi="Bookman Old Style"/>
          <w:i w:val="0"/>
          <w:sz w:val="21"/>
          <w:szCs w:val="21"/>
        </w:rPr>
        <w:t xml:space="preserve">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RONALDO JOSÉ DA MOTA</w:t>
      </w:r>
      <w:r w:rsidRPr="009C5569">
        <w:rPr>
          <w:rFonts w:ascii="Bookman Old Style" w:hAnsi="Bookman Old Style"/>
          <w:i w:val="0"/>
          <w:sz w:val="21"/>
          <w:szCs w:val="21"/>
        </w:rPr>
        <w:tab/>
      </w:r>
      <w:r w:rsidRPr="009C5569">
        <w:rPr>
          <w:rFonts w:ascii="Bookman Old Style" w:hAnsi="Bookman Old Style"/>
          <w:i w:val="0"/>
          <w:sz w:val="21"/>
          <w:szCs w:val="21"/>
        </w:rPr>
        <w:tab/>
      </w:r>
      <w:r w:rsidRPr="009C5569">
        <w:rPr>
          <w:rFonts w:ascii="Bookman Old Style" w:hAnsi="Bookman Old Style"/>
          <w:i w:val="0"/>
          <w:sz w:val="21"/>
          <w:szCs w:val="21"/>
        </w:rPr>
        <w:tab/>
        <w:t xml:space="preserve">   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     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 EDUARDO DADE SALUM</w:t>
      </w:r>
    </w:p>
    <w:p w:rsidR="003F0A84" w:rsidRPr="009C5569" w:rsidRDefault="00917346" w:rsidP="00592449">
      <w:pPr>
        <w:jc w:val="both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 </w:t>
      </w:r>
      <w:r w:rsidR="00952FCF">
        <w:rPr>
          <w:rFonts w:ascii="Bookman Old Style" w:hAnsi="Bookman Old Style"/>
          <w:sz w:val="21"/>
          <w:szCs w:val="21"/>
        </w:rPr>
        <w:t xml:space="preserve">    </w:t>
      </w:r>
      <w:r w:rsidRPr="009C5569">
        <w:rPr>
          <w:rFonts w:ascii="Bookman Old Style" w:hAnsi="Bookman Old Style"/>
          <w:sz w:val="21"/>
          <w:szCs w:val="21"/>
        </w:rPr>
        <w:t xml:space="preserve">     </w:t>
      </w:r>
      <w:r w:rsidR="004C48D9" w:rsidRPr="009C5569">
        <w:rPr>
          <w:rFonts w:ascii="Bookman Old Style" w:hAnsi="Bookman Old Style"/>
          <w:sz w:val="21"/>
          <w:szCs w:val="21"/>
        </w:rPr>
        <w:t xml:space="preserve">  </w:t>
      </w:r>
      <w:r w:rsidR="007C1827" w:rsidRPr="009C5569">
        <w:rPr>
          <w:rFonts w:ascii="Bookman Old Style" w:hAnsi="Bookman Old Style"/>
          <w:sz w:val="21"/>
          <w:szCs w:val="21"/>
        </w:rPr>
        <w:t xml:space="preserve">  </w:t>
      </w:r>
      <w:r w:rsidR="00127A75" w:rsidRPr="009C5569">
        <w:rPr>
          <w:rFonts w:ascii="Bookman Old Style" w:hAnsi="Bookman Old Style"/>
          <w:sz w:val="21"/>
          <w:szCs w:val="21"/>
        </w:rPr>
        <w:t>2º S</w:t>
      </w:r>
      <w:r w:rsidR="00952FCF">
        <w:rPr>
          <w:rFonts w:ascii="Bookman Old Style" w:hAnsi="Bookman Old Style"/>
          <w:sz w:val="21"/>
          <w:szCs w:val="21"/>
        </w:rPr>
        <w:t>ecretário</w:t>
      </w:r>
      <w:r w:rsidR="00D02C52" w:rsidRPr="009C5569">
        <w:rPr>
          <w:rFonts w:ascii="Bookman Old Style" w:hAnsi="Bookman Old Style"/>
          <w:sz w:val="21"/>
          <w:szCs w:val="21"/>
        </w:rPr>
        <w:tab/>
      </w:r>
      <w:r w:rsidR="00592449" w:rsidRPr="009C5569">
        <w:rPr>
          <w:rFonts w:ascii="Bookman Old Style" w:hAnsi="Bookman Old Style"/>
          <w:sz w:val="21"/>
          <w:szCs w:val="21"/>
        </w:rPr>
        <w:tab/>
      </w:r>
      <w:r w:rsidR="00592449" w:rsidRPr="009C5569">
        <w:rPr>
          <w:rFonts w:ascii="Bookman Old Style" w:hAnsi="Bookman Old Style"/>
          <w:sz w:val="21"/>
          <w:szCs w:val="21"/>
        </w:rPr>
        <w:tab/>
      </w:r>
      <w:r w:rsidR="00502ED7" w:rsidRPr="009C5569">
        <w:rPr>
          <w:rFonts w:ascii="Bookman Old Style" w:hAnsi="Bookman Old Style"/>
          <w:sz w:val="21"/>
          <w:szCs w:val="21"/>
        </w:rPr>
        <w:tab/>
      </w:r>
      <w:r w:rsidR="00C71433" w:rsidRPr="009C5569">
        <w:rPr>
          <w:rFonts w:ascii="Bookman Old Style" w:hAnsi="Bookman Old Style"/>
          <w:sz w:val="21"/>
          <w:szCs w:val="21"/>
        </w:rPr>
        <w:tab/>
      </w:r>
      <w:r w:rsidR="00592449" w:rsidRPr="009C5569">
        <w:rPr>
          <w:rFonts w:ascii="Bookman Old Style" w:hAnsi="Bookman Old Style"/>
          <w:sz w:val="21"/>
          <w:szCs w:val="21"/>
        </w:rPr>
        <w:tab/>
      </w:r>
      <w:proofErr w:type="gramStart"/>
      <w:r w:rsidR="00202DDF" w:rsidRPr="009C5569">
        <w:rPr>
          <w:rFonts w:ascii="Bookman Old Style" w:hAnsi="Bookman Old Style"/>
          <w:sz w:val="21"/>
          <w:szCs w:val="21"/>
        </w:rPr>
        <w:t xml:space="preserve">  </w:t>
      </w:r>
      <w:r w:rsidR="00952FCF">
        <w:rPr>
          <w:rFonts w:ascii="Bookman Old Style" w:hAnsi="Bookman Old Style"/>
          <w:sz w:val="21"/>
          <w:szCs w:val="21"/>
        </w:rPr>
        <w:t xml:space="preserve"> </w:t>
      </w:r>
      <w:proofErr w:type="gramEnd"/>
      <w:r w:rsidR="00592449" w:rsidRPr="009C5569">
        <w:rPr>
          <w:rFonts w:ascii="Bookman Old Style" w:hAnsi="Bookman Old Style"/>
          <w:sz w:val="21"/>
          <w:szCs w:val="21"/>
        </w:rPr>
        <w:t>V</w:t>
      </w:r>
      <w:r w:rsidR="00952FCF">
        <w:rPr>
          <w:rFonts w:ascii="Bookman Old Style" w:hAnsi="Bookman Old Style"/>
          <w:sz w:val="21"/>
          <w:szCs w:val="21"/>
        </w:rPr>
        <w:t>ice - Presidente</w:t>
      </w:r>
    </w:p>
    <w:p w:rsidR="003F0A84" w:rsidRPr="009C5569" w:rsidRDefault="003F0A84" w:rsidP="003F0A84">
      <w:pPr>
        <w:jc w:val="center"/>
        <w:rPr>
          <w:rFonts w:ascii="Bookman Old Style" w:hAnsi="Bookman Old Style"/>
          <w:sz w:val="21"/>
          <w:szCs w:val="21"/>
        </w:rPr>
      </w:pPr>
    </w:p>
    <w:p w:rsidR="00502ED7" w:rsidRDefault="00502ED7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0A77DB" w:rsidRDefault="008A06E8" w:rsidP="000A77DB">
      <w:pPr>
        <w:jc w:val="center"/>
        <w:rPr>
          <w:rFonts w:ascii="Bookman Old Style" w:hAnsi="Bookman Old Style"/>
          <w:b/>
          <w:sz w:val="21"/>
          <w:szCs w:val="21"/>
        </w:rPr>
      </w:pPr>
      <w:r w:rsidRPr="000A77DB">
        <w:rPr>
          <w:rFonts w:ascii="Bookman Old Style" w:hAnsi="Bookman Old Style"/>
          <w:b/>
          <w:sz w:val="21"/>
          <w:szCs w:val="21"/>
        </w:rPr>
        <w:t>J U S T I F I C A T I V A</w:t>
      </w: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0A77DB" w:rsidP="003F0A84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8A06E8">
        <w:rPr>
          <w:rFonts w:ascii="Bookman Old Style" w:hAnsi="Bookman Old Style"/>
          <w:sz w:val="21"/>
          <w:szCs w:val="21"/>
        </w:rPr>
        <w:t xml:space="preserve">Propomos à elevada consideração dos nobres </w:t>
      </w:r>
      <w:proofErr w:type="gramStart"/>
      <w:r w:rsidR="008A06E8">
        <w:rPr>
          <w:rFonts w:ascii="Bookman Old Style" w:hAnsi="Bookman Old Style"/>
          <w:sz w:val="21"/>
          <w:szCs w:val="21"/>
        </w:rPr>
        <w:t>edis</w:t>
      </w:r>
      <w:proofErr w:type="gramEnd"/>
      <w:r w:rsidR="008A06E8">
        <w:rPr>
          <w:rFonts w:ascii="Bookman Old Style" w:hAnsi="Bookman Old Style"/>
          <w:sz w:val="21"/>
          <w:szCs w:val="21"/>
        </w:rPr>
        <w:t xml:space="preserve"> o presente Projeto de Resolução, que dispõe sobre o reenquadramento de cargo efetivo que especifica, na estrutura administrativa da Câmara Municipal de Tatuí.</w:t>
      </w: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0A77DB" w:rsidP="003F0A84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8A06E8">
        <w:rPr>
          <w:rFonts w:ascii="Bookman Old Style" w:hAnsi="Bookman Old Style"/>
          <w:sz w:val="21"/>
          <w:szCs w:val="21"/>
        </w:rPr>
        <w:t>Prevê o referido projeto que o cargo de Procurador Legislativo passa a ser enquadrado na referência “I-XIII” da Escala de Vencimentos vigente, à vista das disposições contidas na Lei Municipal n.º 5.361, de 24 de junho de 2019.</w:t>
      </w: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0A77DB" w:rsidP="003F0A84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8A06E8">
        <w:rPr>
          <w:rFonts w:ascii="Bookman Old Style" w:hAnsi="Bookman Old Style"/>
          <w:sz w:val="21"/>
          <w:szCs w:val="21"/>
        </w:rPr>
        <w:t>Finalmente, é certo que as despesas decorrentes com a aplicação da presente resolução possuem recursos financeiros suficientes para a cobertura dos gastos dela decorrentes, e dentro dos limites impostos pela Lei de Responsabilidade Fiscal.</w:t>
      </w: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Default="000A77DB" w:rsidP="003F0A84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8A06E8">
        <w:rPr>
          <w:rFonts w:ascii="Bookman Old Style" w:hAnsi="Bookman Old Style"/>
          <w:sz w:val="21"/>
          <w:szCs w:val="21"/>
        </w:rPr>
        <w:t xml:space="preserve">Pelas razões expostas, contamos com o apoio dos nobres </w:t>
      </w:r>
      <w:proofErr w:type="gramStart"/>
      <w:r w:rsidR="008A06E8">
        <w:rPr>
          <w:rFonts w:ascii="Bookman Old Style" w:hAnsi="Bookman Old Style"/>
          <w:sz w:val="21"/>
          <w:szCs w:val="21"/>
        </w:rPr>
        <w:t>edis</w:t>
      </w:r>
      <w:proofErr w:type="gramEnd"/>
      <w:r w:rsidR="008A06E8">
        <w:rPr>
          <w:rFonts w:ascii="Bookman Old Style" w:hAnsi="Bookman Old Style"/>
          <w:sz w:val="21"/>
          <w:szCs w:val="21"/>
        </w:rPr>
        <w:t xml:space="preserve"> para a aprovação unânime do presente projeto de resolução.</w:t>
      </w:r>
    </w:p>
    <w:p w:rsidR="008A06E8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0A77DB" w:rsidRDefault="000A77DB" w:rsidP="003F0A84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0A77DB">
      <w:pPr>
        <w:jc w:val="center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Sala das Sessões Vereador Rafael </w:t>
      </w:r>
      <w:proofErr w:type="spellStart"/>
      <w:r w:rsidRPr="009C5569">
        <w:rPr>
          <w:rFonts w:ascii="Bookman Old Style" w:hAnsi="Bookman Old Style"/>
          <w:sz w:val="21"/>
          <w:szCs w:val="21"/>
        </w:rPr>
        <w:t>Orsi</w:t>
      </w:r>
      <w:proofErr w:type="spellEnd"/>
      <w:r w:rsidRPr="009C5569">
        <w:rPr>
          <w:rFonts w:ascii="Bookman Old Style" w:hAnsi="Bookman Old Style"/>
          <w:sz w:val="21"/>
          <w:szCs w:val="21"/>
        </w:rPr>
        <w:t xml:space="preserve"> Filho, em 26 de junho de 2019.</w:t>
      </w: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rPr>
          <w:rFonts w:ascii="Bookman Old Style" w:hAnsi="Bookman Old Style" w:cs="Bookman Old Style"/>
          <w:sz w:val="21"/>
          <w:szCs w:val="21"/>
        </w:rPr>
      </w:pPr>
    </w:p>
    <w:p w:rsidR="008A06E8" w:rsidRPr="009C5569" w:rsidRDefault="008A06E8" w:rsidP="008A06E8">
      <w:pPr>
        <w:jc w:val="center"/>
        <w:rPr>
          <w:rFonts w:ascii="Bookman Old Style" w:hAnsi="Bookman Old Style"/>
          <w:b/>
          <w:sz w:val="21"/>
          <w:szCs w:val="21"/>
        </w:rPr>
      </w:pPr>
      <w:r w:rsidRPr="009C5569">
        <w:rPr>
          <w:rFonts w:ascii="Bookman Old Style" w:hAnsi="Bookman Old Style"/>
          <w:b/>
          <w:sz w:val="21"/>
          <w:szCs w:val="21"/>
        </w:rPr>
        <w:t>A MESA DO LEGISLATIVO</w:t>
      </w:r>
    </w:p>
    <w:p w:rsidR="008A06E8" w:rsidRPr="009C5569" w:rsidRDefault="008A06E8" w:rsidP="008A06E8">
      <w:pPr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ind w:firstLine="709"/>
        <w:jc w:val="both"/>
        <w:rPr>
          <w:rFonts w:ascii="Bookman Old Style" w:hAnsi="Bookman Old Style"/>
          <w:b/>
          <w:sz w:val="21"/>
          <w:szCs w:val="21"/>
        </w:rPr>
      </w:pPr>
      <w:r w:rsidRPr="009C5569">
        <w:rPr>
          <w:rFonts w:ascii="Bookman Old Style" w:hAnsi="Bookman Old Style"/>
          <w:b/>
          <w:sz w:val="21"/>
          <w:szCs w:val="21"/>
        </w:rPr>
        <w:t>RODNEI ROCHA</w:t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</w:r>
      <w:r w:rsidRPr="009C5569">
        <w:rPr>
          <w:rFonts w:ascii="Bookman Old Style" w:hAnsi="Bookman Old Style"/>
          <w:b/>
          <w:sz w:val="21"/>
          <w:szCs w:val="21"/>
        </w:rPr>
        <w:tab/>
        <w:t xml:space="preserve">          ANTONIO MARCOS DE ABREU</w:t>
      </w: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          </w:t>
      </w:r>
      <w:r>
        <w:rPr>
          <w:rFonts w:ascii="Bookman Old Style" w:hAnsi="Bookman Old Style"/>
          <w:sz w:val="21"/>
          <w:szCs w:val="21"/>
        </w:rPr>
        <w:t xml:space="preserve">   </w:t>
      </w:r>
      <w:r w:rsidRPr="009C5569">
        <w:rPr>
          <w:rFonts w:ascii="Bookman Old Style" w:hAnsi="Bookman Old Style"/>
          <w:sz w:val="21"/>
          <w:szCs w:val="21"/>
        </w:rPr>
        <w:t xml:space="preserve">1º </w:t>
      </w:r>
      <w:r>
        <w:rPr>
          <w:rFonts w:ascii="Bookman Old Style" w:hAnsi="Bookman Old Style"/>
          <w:sz w:val="21"/>
          <w:szCs w:val="21"/>
        </w:rPr>
        <w:t>Secretário</w:t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proofErr w:type="gramEnd"/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  <w:t xml:space="preserve">  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9C5569">
        <w:rPr>
          <w:rFonts w:ascii="Bookman Old Style" w:hAnsi="Bookman Old Style"/>
          <w:sz w:val="21"/>
          <w:szCs w:val="21"/>
        </w:rPr>
        <w:t xml:space="preserve">    P</w:t>
      </w:r>
      <w:r>
        <w:rPr>
          <w:rFonts w:ascii="Bookman Old Style" w:hAnsi="Bookman Old Style"/>
          <w:sz w:val="21"/>
          <w:szCs w:val="21"/>
        </w:rPr>
        <w:t>residente</w:t>
      </w: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8A06E8">
      <w:pPr>
        <w:pStyle w:val="Ttulo5"/>
        <w:jc w:val="both"/>
        <w:rPr>
          <w:rFonts w:ascii="Bookman Old Style" w:hAnsi="Bookman Old Style"/>
          <w:i w:val="0"/>
          <w:sz w:val="21"/>
          <w:szCs w:val="21"/>
        </w:rPr>
      </w:pPr>
      <w:r w:rsidRPr="009C5569">
        <w:rPr>
          <w:rFonts w:ascii="Bookman Old Style" w:hAnsi="Bookman Old Style"/>
          <w:i w:val="0"/>
          <w:sz w:val="21"/>
          <w:szCs w:val="21"/>
        </w:rPr>
        <w:t xml:space="preserve">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RONALDO JOSÉ DA MOTA</w:t>
      </w:r>
      <w:r w:rsidRPr="009C5569">
        <w:rPr>
          <w:rFonts w:ascii="Bookman Old Style" w:hAnsi="Bookman Old Style"/>
          <w:i w:val="0"/>
          <w:sz w:val="21"/>
          <w:szCs w:val="21"/>
        </w:rPr>
        <w:tab/>
      </w:r>
      <w:r w:rsidRPr="009C5569">
        <w:rPr>
          <w:rFonts w:ascii="Bookman Old Style" w:hAnsi="Bookman Old Style"/>
          <w:i w:val="0"/>
          <w:sz w:val="21"/>
          <w:szCs w:val="21"/>
        </w:rPr>
        <w:tab/>
      </w:r>
      <w:r w:rsidRPr="009C5569">
        <w:rPr>
          <w:rFonts w:ascii="Bookman Old Style" w:hAnsi="Bookman Old Style"/>
          <w:i w:val="0"/>
          <w:sz w:val="21"/>
          <w:szCs w:val="21"/>
        </w:rPr>
        <w:tab/>
        <w:t xml:space="preserve">   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      </w:t>
      </w:r>
      <w:r>
        <w:rPr>
          <w:rFonts w:ascii="Bookman Old Style" w:hAnsi="Bookman Old Style"/>
          <w:i w:val="0"/>
          <w:sz w:val="21"/>
          <w:szCs w:val="21"/>
        </w:rPr>
        <w:t xml:space="preserve"> </w:t>
      </w:r>
      <w:r w:rsidRPr="009C5569">
        <w:rPr>
          <w:rFonts w:ascii="Bookman Old Style" w:hAnsi="Bookman Old Style"/>
          <w:i w:val="0"/>
          <w:sz w:val="21"/>
          <w:szCs w:val="21"/>
        </w:rPr>
        <w:t xml:space="preserve">  EDUARDO DADE SALUM</w:t>
      </w:r>
    </w:p>
    <w:p w:rsidR="008A06E8" w:rsidRPr="009C5569" w:rsidRDefault="008A06E8" w:rsidP="008A06E8">
      <w:pPr>
        <w:jc w:val="both"/>
        <w:rPr>
          <w:rFonts w:ascii="Bookman Old Style" w:hAnsi="Bookman Old Style"/>
          <w:sz w:val="21"/>
          <w:szCs w:val="21"/>
        </w:rPr>
      </w:pPr>
      <w:r w:rsidRPr="009C55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    </w:t>
      </w:r>
      <w:r w:rsidRPr="009C5569">
        <w:rPr>
          <w:rFonts w:ascii="Bookman Old Style" w:hAnsi="Bookman Old Style"/>
          <w:sz w:val="21"/>
          <w:szCs w:val="21"/>
        </w:rPr>
        <w:t xml:space="preserve">         2º S</w:t>
      </w:r>
      <w:r>
        <w:rPr>
          <w:rFonts w:ascii="Bookman Old Style" w:hAnsi="Bookman Old Style"/>
          <w:sz w:val="21"/>
          <w:szCs w:val="21"/>
        </w:rPr>
        <w:t>ecretário</w:t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r w:rsidRPr="009C5569">
        <w:rPr>
          <w:rFonts w:ascii="Bookman Old Style" w:hAnsi="Bookman Old Style"/>
          <w:sz w:val="21"/>
          <w:szCs w:val="21"/>
        </w:rPr>
        <w:tab/>
      </w:r>
      <w:proofErr w:type="gramStart"/>
      <w:r w:rsidRPr="009C5569">
        <w:rPr>
          <w:rFonts w:ascii="Bookman Old Style" w:hAnsi="Bookman Old Style"/>
          <w:sz w:val="21"/>
          <w:szCs w:val="21"/>
        </w:rPr>
        <w:t xml:space="preserve">  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gramEnd"/>
      <w:r w:rsidRPr="009C5569">
        <w:rPr>
          <w:rFonts w:ascii="Bookman Old Style" w:hAnsi="Bookman Old Style"/>
          <w:sz w:val="21"/>
          <w:szCs w:val="21"/>
        </w:rPr>
        <w:t>V</w:t>
      </w:r>
      <w:r>
        <w:rPr>
          <w:rFonts w:ascii="Bookman Old Style" w:hAnsi="Bookman Old Style"/>
          <w:sz w:val="21"/>
          <w:szCs w:val="21"/>
        </w:rPr>
        <w:t>ice - Presidente</w:t>
      </w:r>
    </w:p>
    <w:p w:rsidR="008A06E8" w:rsidRPr="009C5569" w:rsidRDefault="008A06E8" w:rsidP="008A06E8">
      <w:pPr>
        <w:jc w:val="center"/>
        <w:rPr>
          <w:rFonts w:ascii="Bookman Old Style" w:hAnsi="Bookman Old Style"/>
          <w:sz w:val="21"/>
          <w:szCs w:val="21"/>
        </w:rPr>
      </w:pPr>
    </w:p>
    <w:p w:rsidR="008A06E8" w:rsidRPr="009C5569" w:rsidRDefault="008A06E8" w:rsidP="003F0A84">
      <w:pPr>
        <w:jc w:val="both"/>
        <w:rPr>
          <w:rFonts w:ascii="Bookman Old Style" w:hAnsi="Bookman Old Style"/>
          <w:sz w:val="21"/>
          <w:szCs w:val="21"/>
        </w:rPr>
      </w:pPr>
    </w:p>
    <w:sectPr w:rsidR="008A06E8" w:rsidRPr="009C5569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A8" w:rsidRDefault="00DF42A8">
      <w:r>
        <w:separator/>
      </w:r>
    </w:p>
  </w:endnote>
  <w:endnote w:type="continuationSeparator" w:id="0">
    <w:p w:rsidR="00DF42A8" w:rsidRDefault="00DF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A8" w:rsidRDefault="00DF42A8">
      <w:r>
        <w:separator/>
      </w:r>
    </w:p>
  </w:footnote>
  <w:footnote w:type="continuationSeparator" w:id="0">
    <w:p w:rsidR="00DF42A8" w:rsidRDefault="00DF4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559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B5596" w:rsidRDefault="00DF42A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341"/>
    <w:rsid w:val="00020E87"/>
    <w:rsid w:val="000235AE"/>
    <w:rsid w:val="000271E4"/>
    <w:rsid w:val="00033062"/>
    <w:rsid w:val="00055C27"/>
    <w:rsid w:val="00055F2B"/>
    <w:rsid w:val="0006449C"/>
    <w:rsid w:val="00064623"/>
    <w:rsid w:val="000668BB"/>
    <w:rsid w:val="000830AD"/>
    <w:rsid w:val="00084621"/>
    <w:rsid w:val="000866CE"/>
    <w:rsid w:val="00086BD2"/>
    <w:rsid w:val="000913D6"/>
    <w:rsid w:val="00095737"/>
    <w:rsid w:val="000A5D32"/>
    <w:rsid w:val="000A77DB"/>
    <w:rsid w:val="000A7E3E"/>
    <w:rsid w:val="000B4D14"/>
    <w:rsid w:val="000C03E7"/>
    <w:rsid w:val="000C58CB"/>
    <w:rsid w:val="000D62D3"/>
    <w:rsid w:val="000E10EB"/>
    <w:rsid w:val="000E532E"/>
    <w:rsid w:val="000E6372"/>
    <w:rsid w:val="000F1EE4"/>
    <w:rsid w:val="00122441"/>
    <w:rsid w:val="00127A75"/>
    <w:rsid w:val="00131798"/>
    <w:rsid w:val="001337A4"/>
    <w:rsid w:val="00137BC5"/>
    <w:rsid w:val="00153E09"/>
    <w:rsid w:val="00163184"/>
    <w:rsid w:val="001709FD"/>
    <w:rsid w:val="001819DE"/>
    <w:rsid w:val="001855F7"/>
    <w:rsid w:val="001864FE"/>
    <w:rsid w:val="00190ADB"/>
    <w:rsid w:val="001A4C8F"/>
    <w:rsid w:val="001A6AE3"/>
    <w:rsid w:val="001B4F20"/>
    <w:rsid w:val="001B607F"/>
    <w:rsid w:val="001B7CB8"/>
    <w:rsid w:val="001C0077"/>
    <w:rsid w:val="001D0F44"/>
    <w:rsid w:val="001D42D6"/>
    <w:rsid w:val="001D59F4"/>
    <w:rsid w:val="001E273C"/>
    <w:rsid w:val="001F1ECB"/>
    <w:rsid w:val="001F59FF"/>
    <w:rsid w:val="001F6648"/>
    <w:rsid w:val="001F7BAE"/>
    <w:rsid w:val="00201F60"/>
    <w:rsid w:val="00202DDF"/>
    <w:rsid w:val="00205C65"/>
    <w:rsid w:val="00212F66"/>
    <w:rsid w:val="002132E2"/>
    <w:rsid w:val="00216FEE"/>
    <w:rsid w:val="002203A2"/>
    <w:rsid w:val="002234BF"/>
    <w:rsid w:val="00223785"/>
    <w:rsid w:val="00231927"/>
    <w:rsid w:val="0023413E"/>
    <w:rsid w:val="0025739E"/>
    <w:rsid w:val="00261F47"/>
    <w:rsid w:val="002665B9"/>
    <w:rsid w:val="002708CE"/>
    <w:rsid w:val="00292C38"/>
    <w:rsid w:val="00294C35"/>
    <w:rsid w:val="00295918"/>
    <w:rsid w:val="002960BF"/>
    <w:rsid w:val="002A1CC5"/>
    <w:rsid w:val="002A5074"/>
    <w:rsid w:val="002B106F"/>
    <w:rsid w:val="002B1916"/>
    <w:rsid w:val="002B621B"/>
    <w:rsid w:val="002C61D1"/>
    <w:rsid w:val="002C6F1F"/>
    <w:rsid w:val="002D7463"/>
    <w:rsid w:val="002E2C27"/>
    <w:rsid w:val="002E4D0A"/>
    <w:rsid w:val="002E6D0F"/>
    <w:rsid w:val="002E71C6"/>
    <w:rsid w:val="002F3190"/>
    <w:rsid w:val="00301222"/>
    <w:rsid w:val="00320352"/>
    <w:rsid w:val="00322249"/>
    <w:rsid w:val="0032499F"/>
    <w:rsid w:val="003310CC"/>
    <w:rsid w:val="003543BB"/>
    <w:rsid w:val="00366A6C"/>
    <w:rsid w:val="003742FD"/>
    <w:rsid w:val="00381A93"/>
    <w:rsid w:val="0038402E"/>
    <w:rsid w:val="00386991"/>
    <w:rsid w:val="003A23F6"/>
    <w:rsid w:val="003B5596"/>
    <w:rsid w:val="003C2311"/>
    <w:rsid w:val="003C579E"/>
    <w:rsid w:val="003D57C3"/>
    <w:rsid w:val="003E413C"/>
    <w:rsid w:val="003F0A84"/>
    <w:rsid w:val="003F0C45"/>
    <w:rsid w:val="003F1B11"/>
    <w:rsid w:val="003F72AD"/>
    <w:rsid w:val="00401555"/>
    <w:rsid w:val="00402FAE"/>
    <w:rsid w:val="0040307F"/>
    <w:rsid w:val="0040566D"/>
    <w:rsid w:val="00416A29"/>
    <w:rsid w:val="00416A91"/>
    <w:rsid w:val="004230FF"/>
    <w:rsid w:val="004275DD"/>
    <w:rsid w:val="00431469"/>
    <w:rsid w:val="004416FF"/>
    <w:rsid w:val="00447BAA"/>
    <w:rsid w:val="004517E0"/>
    <w:rsid w:val="00453B1D"/>
    <w:rsid w:val="00480072"/>
    <w:rsid w:val="00486A10"/>
    <w:rsid w:val="0049301E"/>
    <w:rsid w:val="00494A29"/>
    <w:rsid w:val="00495D27"/>
    <w:rsid w:val="004A1103"/>
    <w:rsid w:val="004A28AF"/>
    <w:rsid w:val="004B2CA2"/>
    <w:rsid w:val="004C48D9"/>
    <w:rsid w:val="004D177A"/>
    <w:rsid w:val="004E1FB2"/>
    <w:rsid w:val="00502ED7"/>
    <w:rsid w:val="00506039"/>
    <w:rsid w:val="0051108C"/>
    <w:rsid w:val="00511720"/>
    <w:rsid w:val="0052466B"/>
    <w:rsid w:val="0054088D"/>
    <w:rsid w:val="0054583C"/>
    <w:rsid w:val="00554233"/>
    <w:rsid w:val="00554F71"/>
    <w:rsid w:val="00560B16"/>
    <w:rsid w:val="00567B53"/>
    <w:rsid w:val="00570B3B"/>
    <w:rsid w:val="00581927"/>
    <w:rsid w:val="00585EC2"/>
    <w:rsid w:val="00592449"/>
    <w:rsid w:val="005A2304"/>
    <w:rsid w:val="005A7C51"/>
    <w:rsid w:val="005B082E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220CD"/>
    <w:rsid w:val="006378C4"/>
    <w:rsid w:val="006443A1"/>
    <w:rsid w:val="006445CF"/>
    <w:rsid w:val="00652CCF"/>
    <w:rsid w:val="00656AFD"/>
    <w:rsid w:val="00662093"/>
    <w:rsid w:val="00684F4D"/>
    <w:rsid w:val="006857A2"/>
    <w:rsid w:val="00687822"/>
    <w:rsid w:val="006944FB"/>
    <w:rsid w:val="006B148E"/>
    <w:rsid w:val="006B3281"/>
    <w:rsid w:val="006B7C08"/>
    <w:rsid w:val="006D2B66"/>
    <w:rsid w:val="006E087C"/>
    <w:rsid w:val="006E397C"/>
    <w:rsid w:val="006F54DE"/>
    <w:rsid w:val="00701988"/>
    <w:rsid w:val="007023CE"/>
    <w:rsid w:val="007037AF"/>
    <w:rsid w:val="007103C1"/>
    <w:rsid w:val="00712C3A"/>
    <w:rsid w:val="00720854"/>
    <w:rsid w:val="0076533C"/>
    <w:rsid w:val="00775758"/>
    <w:rsid w:val="00775A16"/>
    <w:rsid w:val="00780299"/>
    <w:rsid w:val="0079079B"/>
    <w:rsid w:val="007A6484"/>
    <w:rsid w:val="007A6C1F"/>
    <w:rsid w:val="007B2B9C"/>
    <w:rsid w:val="007B2E72"/>
    <w:rsid w:val="007C1827"/>
    <w:rsid w:val="007C4009"/>
    <w:rsid w:val="007D5A1A"/>
    <w:rsid w:val="007D765B"/>
    <w:rsid w:val="007E0F11"/>
    <w:rsid w:val="007E2F16"/>
    <w:rsid w:val="007F12F7"/>
    <w:rsid w:val="007F1A5F"/>
    <w:rsid w:val="007F1ACF"/>
    <w:rsid w:val="0080079D"/>
    <w:rsid w:val="00801E1E"/>
    <w:rsid w:val="0085283E"/>
    <w:rsid w:val="00852A80"/>
    <w:rsid w:val="00854F36"/>
    <w:rsid w:val="0086170C"/>
    <w:rsid w:val="00862DC1"/>
    <w:rsid w:val="008849E3"/>
    <w:rsid w:val="00896D71"/>
    <w:rsid w:val="008A06E8"/>
    <w:rsid w:val="008A19DA"/>
    <w:rsid w:val="008B39CD"/>
    <w:rsid w:val="008B6613"/>
    <w:rsid w:val="008C234C"/>
    <w:rsid w:val="008E0416"/>
    <w:rsid w:val="008E29A6"/>
    <w:rsid w:val="00917346"/>
    <w:rsid w:val="009344B3"/>
    <w:rsid w:val="00942D4D"/>
    <w:rsid w:val="009442E2"/>
    <w:rsid w:val="00952FCF"/>
    <w:rsid w:val="0098598D"/>
    <w:rsid w:val="00993FA7"/>
    <w:rsid w:val="009C5569"/>
    <w:rsid w:val="009D5832"/>
    <w:rsid w:val="009D75AA"/>
    <w:rsid w:val="009F0451"/>
    <w:rsid w:val="009F345F"/>
    <w:rsid w:val="009F560E"/>
    <w:rsid w:val="00A04398"/>
    <w:rsid w:val="00A060B8"/>
    <w:rsid w:val="00A164E3"/>
    <w:rsid w:val="00A208D2"/>
    <w:rsid w:val="00A218D1"/>
    <w:rsid w:val="00A231C8"/>
    <w:rsid w:val="00A265B4"/>
    <w:rsid w:val="00A321C9"/>
    <w:rsid w:val="00A3305D"/>
    <w:rsid w:val="00A4105D"/>
    <w:rsid w:val="00A42F5F"/>
    <w:rsid w:val="00A7243D"/>
    <w:rsid w:val="00A77188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6171"/>
    <w:rsid w:val="00B253D7"/>
    <w:rsid w:val="00B50DC5"/>
    <w:rsid w:val="00B8675D"/>
    <w:rsid w:val="00B87B4A"/>
    <w:rsid w:val="00B9054A"/>
    <w:rsid w:val="00BA62DC"/>
    <w:rsid w:val="00BB3747"/>
    <w:rsid w:val="00BB4127"/>
    <w:rsid w:val="00BC11CF"/>
    <w:rsid w:val="00BD2726"/>
    <w:rsid w:val="00BD3A29"/>
    <w:rsid w:val="00BE0D70"/>
    <w:rsid w:val="00BE1ABE"/>
    <w:rsid w:val="00C12C87"/>
    <w:rsid w:val="00C13113"/>
    <w:rsid w:val="00C15D7A"/>
    <w:rsid w:val="00C37F8F"/>
    <w:rsid w:val="00C405A4"/>
    <w:rsid w:val="00C45B44"/>
    <w:rsid w:val="00C50B97"/>
    <w:rsid w:val="00C54E6B"/>
    <w:rsid w:val="00C56F2F"/>
    <w:rsid w:val="00C632CB"/>
    <w:rsid w:val="00C70878"/>
    <w:rsid w:val="00C708F6"/>
    <w:rsid w:val="00C71433"/>
    <w:rsid w:val="00C71BCB"/>
    <w:rsid w:val="00C734B6"/>
    <w:rsid w:val="00C74101"/>
    <w:rsid w:val="00C76ED6"/>
    <w:rsid w:val="00C82725"/>
    <w:rsid w:val="00CA26A0"/>
    <w:rsid w:val="00CB17FA"/>
    <w:rsid w:val="00CB2416"/>
    <w:rsid w:val="00CB652A"/>
    <w:rsid w:val="00CD0824"/>
    <w:rsid w:val="00CE7133"/>
    <w:rsid w:val="00CF27A1"/>
    <w:rsid w:val="00D02C52"/>
    <w:rsid w:val="00D21339"/>
    <w:rsid w:val="00D21A90"/>
    <w:rsid w:val="00D27390"/>
    <w:rsid w:val="00D321C1"/>
    <w:rsid w:val="00D35FF2"/>
    <w:rsid w:val="00D402F1"/>
    <w:rsid w:val="00D412A0"/>
    <w:rsid w:val="00D425A5"/>
    <w:rsid w:val="00D5109E"/>
    <w:rsid w:val="00D52C8C"/>
    <w:rsid w:val="00D63744"/>
    <w:rsid w:val="00D6647C"/>
    <w:rsid w:val="00D76D02"/>
    <w:rsid w:val="00D827BA"/>
    <w:rsid w:val="00D859B3"/>
    <w:rsid w:val="00D86E00"/>
    <w:rsid w:val="00D91473"/>
    <w:rsid w:val="00D939B5"/>
    <w:rsid w:val="00DA2BD4"/>
    <w:rsid w:val="00DC105B"/>
    <w:rsid w:val="00DC18B6"/>
    <w:rsid w:val="00DC205F"/>
    <w:rsid w:val="00DC3F96"/>
    <w:rsid w:val="00DD2DE7"/>
    <w:rsid w:val="00DD751B"/>
    <w:rsid w:val="00DE0FA2"/>
    <w:rsid w:val="00DE48C0"/>
    <w:rsid w:val="00DF2C6E"/>
    <w:rsid w:val="00DF42A8"/>
    <w:rsid w:val="00DF43E4"/>
    <w:rsid w:val="00DF4439"/>
    <w:rsid w:val="00DF6086"/>
    <w:rsid w:val="00DF60E0"/>
    <w:rsid w:val="00E07DDA"/>
    <w:rsid w:val="00E2265A"/>
    <w:rsid w:val="00E24F87"/>
    <w:rsid w:val="00E32AD7"/>
    <w:rsid w:val="00E4254F"/>
    <w:rsid w:val="00E46F0C"/>
    <w:rsid w:val="00E61639"/>
    <w:rsid w:val="00E72C7F"/>
    <w:rsid w:val="00E73C56"/>
    <w:rsid w:val="00E86A55"/>
    <w:rsid w:val="00E86B23"/>
    <w:rsid w:val="00EA4296"/>
    <w:rsid w:val="00EA48CA"/>
    <w:rsid w:val="00EB5E9B"/>
    <w:rsid w:val="00EC3C61"/>
    <w:rsid w:val="00EC5FE9"/>
    <w:rsid w:val="00EE19BF"/>
    <w:rsid w:val="00F22785"/>
    <w:rsid w:val="00F46658"/>
    <w:rsid w:val="00F56B50"/>
    <w:rsid w:val="00F57B26"/>
    <w:rsid w:val="00F91EA1"/>
    <w:rsid w:val="00F92594"/>
    <w:rsid w:val="00F929A2"/>
    <w:rsid w:val="00F964CA"/>
    <w:rsid w:val="00FA534F"/>
    <w:rsid w:val="00FB1D49"/>
    <w:rsid w:val="00FB2DBD"/>
    <w:rsid w:val="00FB4B30"/>
    <w:rsid w:val="00FB4D04"/>
    <w:rsid w:val="00FC31F8"/>
    <w:rsid w:val="00FC3E25"/>
    <w:rsid w:val="00FC4B1B"/>
    <w:rsid w:val="00FD1774"/>
    <w:rsid w:val="00FD23B7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0A84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3F0A84"/>
    <w:pPr>
      <w:keepNext/>
      <w:autoSpaceDE w:val="0"/>
      <w:autoSpaceDN w:val="0"/>
      <w:jc w:val="both"/>
      <w:outlineLvl w:val="1"/>
    </w:pPr>
  </w:style>
  <w:style w:type="paragraph" w:styleId="Ttulo5">
    <w:name w:val="heading 5"/>
    <w:basedOn w:val="Normal"/>
    <w:next w:val="Normal"/>
    <w:link w:val="Ttulo5Char"/>
    <w:qFormat/>
    <w:rsid w:val="003F0A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F0A84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F0A8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F0A84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carlos.mendes</cp:lastModifiedBy>
  <cp:revision>3</cp:revision>
  <cp:lastPrinted>2019-06-28T13:36:00Z</cp:lastPrinted>
  <dcterms:created xsi:type="dcterms:W3CDTF">2019-06-28T15:26:00Z</dcterms:created>
  <dcterms:modified xsi:type="dcterms:W3CDTF">2019-06-28T15:35:00Z</dcterms:modified>
</cp:coreProperties>
</file>