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1504E6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0D4DAA" w:rsidRPr="00DB0F39">
        <w:rPr>
          <w:rFonts w:ascii="Arial" w:hAnsi="Arial" w:cs="Arial"/>
        </w:rPr>
        <w:t xml:space="preserve">se existe a possibilidade de providenciar </w:t>
      </w:r>
      <w:r w:rsidR="001504E6">
        <w:rPr>
          <w:rFonts w:ascii="Arial" w:hAnsi="Arial" w:cs="Arial"/>
        </w:rPr>
        <w:t>a pintura de uma faixa de Pedestre, em frente a Escola</w:t>
      </w:r>
      <w:r w:rsidR="001504E6" w:rsidRPr="001504E6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B36058">
        <w:rPr>
          <w:rFonts w:ascii="Arial" w:hAnsi="Arial" w:cs="Arial"/>
          <w:color w:val="545454"/>
          <w:sz w:val="21"/>
          <w:szCs w:val="21"/>
          <w:shd w:val="clear" w:color="auto" w:fill="FFFFFF"/>
        </w:rPr>
        <w:t>‘’</w:t>
      </w:r>
      <w:r w:rsidR="001504E6" w:rsidRPr="00B36058">
        <w:rPr>
          <w:rFonts w:ascii="Arial" w:hAnsi="Arial" w:cs="Arial"/>
          <w:b/>
          <w:color w:val="545454"/>
          <w:shd w:val="clear" w:color="auto" w:fill="FFFFFF"/>
        </w:rPr>
        <w:t>Vicente de Camargo Barros</w:t>
      </w:r>
      <w:r w:rsidR="001504E6" w:rsidRPr="001504E6">
        <w:rPr>
          <w:rFonts w:ascii="Arial" w:hAnsi="Arial" w:cs="Arial"/>
          <w:color w:val="545454"/>
          <w:shd w:val="clear" w:color="auto" w:fill="FFFFFF"/>
        </w:rPr>
        <w:t>”, localizada na </w:t>
      </w:r>
      <w:r w:rsidR="001504E6" w:rsidRPr="001504E6">
        <w:rPr>
          <w:rStyle w:val="nfas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avenida</w:t>
      </w:r>
      <w:r w:rsidR="001504E6" w:rsidRPr="001504E6">
        <w:rPr>
          <w:rFonts w:ascii="Arial" w:hAnsi="Arial" w:cs="Arial"/>
          <w:color w:val="545454"/>
          <w:shd w:val="clear" w:color="auto" w:fill="FFFFFF"/>
        </w:rPr>
        <w:t xml:space="preserve"> Cônego João </w:t>
      </w:r>
      <w:r w:rsidR="001504E6">
        <w:rPr>
          <w:rFonts w:ascii="Arial" w:hAnsi="Arial" w:cs="Arial"/>
          <w:color w:val="545454"/>
          <w:shd w:val="clear" w:color="auto" w:fill="FFFFFF"/>
        </w:rPr>
        <w:t>Clí</w:t>
      </w:r>
      <w:r w:rsidR="001504E6" w:rsidRPr="001504E6">
        <w:rPr>
          <w:rFonts w:ascii="Arial" w:hAnsi="Arial" w:cs="Arial"/>
          <w:color w:val="545454"/>
          <w:shd w:val="clear" w:color="auto" w:fill="FFFFFF"/>
        </w:rPr>
        <w:t>maco</w:t>
      </w:r>
      <w:r w:rsidR="001504E6">
        <w:rPr>
          <w:rFonts w:ascii="Arial" w:hAnsi="Arial" w:cs="Arial"/>
          <w:color w:val="545454"/>
          <w:shd w:val="clear" w:color="auto" w:fill="FFFFFF"/>
        </w:rPr>
        <w:t xml:space="preserve">, o local e de grande fluxo de </w:t>
      </w:r>
      <w:r w:rsidR="00B36058">
        <w:rPr>
          <w:rFonts w:ascii="Arial" w:hAnsi="Arial" w:cs="Arial"/>
          <w:color w:val="545454"/>
          <w:shd w:val="clear" w:color="auto" w:fill="FFFFFF"/>
        </w:rPr>
        <w:t>pedestre incluindo crianças.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EE2722">
        <w:rPr>
          <w:rFonts w:ascii="Arial" w:hAnsi="Arial" w:cs="Arial"/>
          <w:b/>
        </w:rPr>
        <w:t>05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15" w:rsidRDefault="00BD4115">
      <w:r>
        <w:separator/>
      </w:r>
    </w:p>
  </w:endnote>
  <w:endnote w:type="continuationSeparator" w:id="1">
    <w:p w:rsidR="00BD4115" w:rsidRDefault="00BD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15" w:rsidRDefault="00BD4115">
      <w:r>
        <w:separator/>
      </w:r>
    </w:p>
  </w:footnote>
  <w:footnote w:type="continuationSeparator" w:id="1">
    <w:p w:rsidR="00BD4115" w:rsidRDefault="00BD4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1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735170b09c468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04E6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36058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4115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114E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150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658e967-bd6d-44ce-b125-17967706082c.png" Id="Rbde91a51a9a1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58e967-bd6d-44ce-b125-17967706082c.png" Id="R49735170b09c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2019-04-25T13:59:00Z</cp:lastPrinted>
  <dcterms:created xsi:type="dcterms:W3CDTF">2019-09-06T11:22:00Z</dcterms:created>
  <dcterms:modified xsi:type="dcterms:W3CDTF">2019-09-06T11:22:00Z</dcterms:modified>
</cp:coreProperties>
</file>