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1" w:rsidRDefault="00E84D61" w:rsidP="00CD613B">
      <w:bookmarkStart w:id="0" w:name="_GoBack"/>
      <w:bookmarkEnd w:id="0"/>
      <w:r>
        <w:t>Ordem do dia - 40ª Sessão Ordinária de 2019</w:t>
      </w:r>
    </w:p>
    <w:p w:rsidR="00E84D61" w:rsidRDefault="00E84D61" w:rsidP="00CD613B"/>
    <w:p w:rsidR="009F196D" w:rsidRDefault="00FF3723" w:rsidP="00CD613B">
      <w:r>
        <w:t>40</w:t>
      </w:r>
      <w:r>
        <w:t xml:space="preserve"> / </w:t>
      </w:r>
      <w:r>
        <w:t>2019</w:t>
      </w:r>
    </w:p>
    <w:p w:rsidR="00FF3723" w:rsidRDefault="00FF3723" w:rsidP="00CD613B"/>
    <w:p w:rsidR="00FF3723" w:rsidRDefault="00FF3723" w:rsidP="00CD613B">
      <w:r>
        <w:t>18 de novembro de 2019</w:t>
      </w:r>
    </w:p>
    <w:p w:rsidR="00FF3723" w:rsidRDefault="00FF3723" w:rsidP="00CD613B"/>
    <w:p>
      <w:pPr/>
      <w:r>
        <w:rPr>
          <w:b/>
        </w:rPr>
        <w:t>Projeto de Lei Nº 38/2019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alteração da Lei Municipal nº 4.073 de 15 de maio de 2008.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38/2019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Dispõe sobre alteração da Lei Municipal nº 4.073 de 15 de maio de 2008.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40/2019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Define obrigações aos cargos públicos que especifica.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40/2019</w:t>
      </w:r>
      <w:r>
        <w:t xml:space="preserve"> - </w:t>
      </w:r>
      <w:r>
        <w:rPr>
          <w:u w:val="single"/>
        </w:rPr>
        <w:t>10/10/2019</w:t>
      </w:r>
    </w:p>
    <w:p>
      <w:pPr/>
      <w:r>
        <w:rPr>
          <w:b/>
        </w:rPr>
        <w:t xml:space="preserve">Assunto: </w:t>
      </w:r>
      <w:r>
        <w:rPr>
          <w:i/>
        </w:rPr>
        <w:t>Define obrigações aos cargos públicos que especifica.</w:t>
      </w:r>
    </w:p>
    <w:p>
      <w:pPr/>
      <w:r>
        <w:rPr>
          <w:b/>
        </w:rPr>
        <w:t xml:space="preserve">Autoria: </w:t>
      </w:r>
      <w:r>
        <w:rPr>
          <w:i/>
        </w:rPr>
        <w:t>Maria José Pinto Vieira de Camargo</w:t>
      </w:r>
    </w:p>
    <w:p>
      <w:pPr/>
    </w:p>
    <w:p>
      <w:pPr/>
      <w:r>
        <w:rPr>
          <w:b/>
        </w:rPr>
        <w:t>Projeto de Lei Nº 51/2019</w:t>
      </w:r>
      <w:r>
        <w:t xml:space="preserve"> - </w:t>
      </w:r>
      <w:r>
        <w:rPr>
          <w:u w:val="single"/>
        </w:rPr>
        <w:t>20/08/2019</w:t>
      </w:r>
    </w:p>
    <w:p>
      <w:pPr/>
      <w:r>
        <w:rPr>
          <w:b/>
        </w:rPr>
        <w:t xml:space="preserve">Assunto: </w:t>
      </w:r>
      <w:r>
        <w:rPr>
          <w:i/>
        </w:rPr>
        <w:t>Dispõe sobre a divulgação, por meio da internet, dos atos oficiais realizados pelos Conselhos Municipais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Lei Nº 51/2019</w:t>
      </w:r>
      <w:r>
        <w:t xml:space="preserve"> - </w:t>
      </w:r>
      <w:r>
        <w:rPr>
          <w:u w:val="single"/>
        </w:rPr>
        <w:t>20/08/2019</w:t>
      </w:r>
    </w:p>
    <w:p>
      <w:pPr/>
      <w:r>
        <w:rPr>
          <w:b/>
        </w:rPr>
        <w:t xml:space="preserve">Assunto: </w:t>
      </w:r>
      <w:r>
        <w:rPr>
          <w:i/>
        </w:rPr>
        <w:t>Dispõe sobre a divulgação, por meio da internet, dos atos oficiais realizados pelos Conselhos Municipais de Tatuí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MARQUINHO ABREU</w:t>
      </w:r>
    </w:p>
    <w:p>
      <w:pPr/>
    </w:p>
    <w:p>
      <w:pPr/>
      <w:r>
        <w:rPr>
          <w:b/>
        </w:rPr>
        <w:t>Projeto de Lei Nº 73/2019</w:t>
      </w:r>
      <w:r>
        <w:t xml:space="preserve"> - </w:t>
      </w:r>
      <w:r>
        <w:rPr>
          <w:u w:val="single"/>
        </w:rPr>
        <w:t>26/09/2019</w:t>
      </w:r>
    </w:p>
    <w:p>
      <w:pPr/>
      <w:r>
        <w:rPr>
          <w:b/>
        </w:rPr>
        <w:t xml:space="preserve">Assunto: </w:t>
      </w:r>
      <w:r>
        <w:rPr>
          <w:i/>
        </w:rPr>
        <w:t>Dispõe sobre a denominação de, Guilherme José da Mota a Rua 11 do Loteamento Residencial Esplanada.</w:t>
      </w:r>
    </w:p>
    <w:p>
      <w:pPr/>
      <w:r>
        <w:rPr>
          <w:b/>
        </w:rPr>
        <w:t xml:space="preserve">Autoria: </w:t>
      </w:r>
      <w:r>
        <w:rPr>
          <w:i/>
        </w:rPr>
        <w:t>JOSÉ CARLOS VENTURA</w:t>
      </w:r>
    </w:p>
    <w:p>
      <w:pPr/>
    </w:p>
    <w:p>
      <w:pPr/>
      <w:r>
        <w:rPr>
          <w:b/>
        </w:rPr>
        <w:t>Projeto de Lei Nº 76/2019</w:t>
      </w:r>
      <w:r>
        <w:t xml:space="preserve"> - </w:t>
      </w:r>
      <w:r>
        <w:rPr>
          <w:u w:val="single"/>
        </w:rPr>
        <w:t>04/10/2019</w:t>
      </w:r>
    </w:p>
    <w:p>
      <w:pPr/>
      <w:r>
        <w:rPr>
          <w:b/>
        </w:rPr>
        <w:t xml:space="preserve">Assunto: </w:t>
      </w:r>
      <w:r>
        <w:rPr>
          <w:i/>
        </w:rPr>
        <w:t>Dispõe sobre denominação de Iago Felipe Antunes, a ponte que liga a Avenida João Batista Correia Campos à Alameda Um, que dá acesso ao Residencial Bosques do Junqueira.</w:t>
      </w:r>
    </w:p>
    <w:p>
      <w:pPr/>
      <w:r>
        <w:rPr>
          <w:b/>
        </w:rPr>
        <w:t xml:space="preserve">Autoria: </w:t>
      </w:r>
      <w:r>
        <w:rPr>
          <w:i/>
        </w:rPr>
        <w:t>RODOLFO HESSEL FANGANIELLO</w:t>
      </w:r>
    </w:p>
    <w:p>
      <w:pPr/>
    </w:p>
    <w:p>
      <w:pPr/>
    </w:p>
    <w:p w:rsidR="00E5722C" w:rsidRDefault="00E5722C" w:rsidP="00CD613B"/>
    <w:p w:rsidR="00E5722C" w:rsidRDefault="00E5722C" w:rsidP="00CD613B"/>
    <w:p w:rsidR="00E5722C" w:rsidRDefault="00E5722C" w:rsidP="00CD613B"/>
    <w:p w:rsidR="00E5722C" w:rsidRDefault="00E5722C" w:rsidP="00CD613B"/>
    <w:sectPr w:rsidR="00E5722C" w:rsidSect="00A9035B">
      <w:pgSz w:w="11907" w:h="16840" w:code="9"/>
      <w:pgMar w:top="1440" w:right="1701" w:bottom="1440" w:left="1797" w:header="720" w:footer="720" w:gutter="0"/>
      <w:cols w:space="720"/>
      <w:headerReference w:type="default" r:id="R003c5762340a4a4b"/>
      <w:headerReference w:type="even" r:id="R3560da84e58640ac"/>
      <w:headerReference w:type="first" r:id="Rabb80a32ea02437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EE" w:rsidRDefault="00DB2DEE">
      <w:r>
        <w:separator/>
      </w:r>
    </w:p>
  </w:endnote>
  <w:endnote w:type="continuationSeparator" w:id="1">
    <w:p w:rsidR="00DB2DEE" w:rsidRDefault="00DB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EE" w:rsidRDefault="00DB2DEE">
      <w:r>
        <w:separator/>
      </w:r>
    </w:p>
  </w:footnote>
  <w:footnote w:type="continuationSeparator" w:id="1">
    <w:p w:rsidR="00DB2DEE" w:rsidRDefault="00DB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b727e91ebb4e80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003c5762340a4a4b" /><Relationship Type="http://schemas.openxmlformats.org/officeDocument/2006/relationships/header" Target="/word/header2.xml" Id="R3560da84e58640ac" /><Relationship Type="http://schemas.openxmlformats.org/officeDocument/2006/relationships/header" Target="/word/header3.xml" Id="Rabb80a32ea02437a" /><Relationship Type="http://schemas.openxmlformats.org/officeDocument/2006/relationships/image" Target="/word/media/76408537-e665-4c0a-ac7f-1950c6cfcb0b.png" Id="R62b4587467e2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408537-e665-4c0a-ac7f-1950c6cfcb0b.png" Id="R6eb727e91ebb4e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